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E5" w:rsidRPr="00D72BE5" w:rsidRDefault="00D72BE5" w:rsidP="006B279C">
      <w:pPr>
        <w:jc w:val="center"/>
        <w:rPr>
          <w:b/>
          <w:sz w:val="28"/>
          <w:szCs w:val="28"/>
          <w:u w:val="single"/>
        </w:rPr>
      </w:pPr>
      <w:r w:rsidRPr="00D72BE5">
        <w:rPr>
          <w:b/>
          <w:sz w:val="28"/>
          <w:szCs w:val="28"/>
          <w:u w:val="single"/>
        </w:rPr>
        <w:t>Lecture Notes for AWS Developer</w:t>
      </w:r>
    </w:p>
    <w:p w:rsidR="006B279C" w:rsidRPr="00D72BE5" w:rsidRDefault="00D72BE5" w:rsidP="006B279C">
      <w:pPr>
        <w:jc w:val="center"/>
        <w:rPr>
          <w:b/>
          <w:sz w:val="28"/>
          <w:szCs w:val="28"/>
          <w:u w:val="single"/>
        </w:rPr>
      </w:pPr>
      <w:r w:rsidRPr="00D72BE5">
        <w:rPr>
          <w:b/>
          <w:sz w:val="28"/>
          <w:szCs w:val="28"/>
          <w:u w:val="single"/>
        </w:rPr>
        <w:t>Module</w:t>
      </w:r>
      <w:r w:rsidR="009F556F" w:rsidRPr="00D72BE5">
        <w:rPr>
          <w:b/>
          <w:sz w:val="28"/>
          <w:szCs w:val="28"/>
          <w:u w:val="single"/>
        </w:rPr>
        <w:t>-3</w:t>
      </w:r>
    </w:p>
    <w:p w:rsidR="00BC23A1" w:rsidRPr="00C9052E" w:rsidRDefault="00BC23A1" w:rsidP="00BC23A1">
      <w:pPr>
        <w:rPr>
          <w:b/>
          <w:u w:val="single"/>
        </w:rPr>
      </w:pPr>
      <w:r w:rsidRPr="00C9052E">
        <w:rPr>
          <w:b/>
          <w:u w:val="single"/>
        </w:rPr>
        <w:t>Amazon S3</w:t>
      </w:r>
    </w:p>
    <w:p w:rsidR="00526BD1" w:rsidRPr="00BC23A1" w:rsidRDefault="00E54CE6" w:rsidP="00C9052E">
      <w:pPr>
        <w:jc w:val="both"/>
      </w:pPr>
      <w:r w:rsidRPr="00BC23A1">
        <w:t xml:space="preserve">Amazon Simple Storage Service (Amazon S3) is an object storage service that offers industry-leading scalability, data availability, security, and performance. This means customers of all sizes and industries can use it to store and protect any amount of data for a range of use cases, such as data lakes, websites, mobile applications, backup and restore, archive, enterprise applications, </w:t>
      </w:r>
      <w:proofErr w:type="spellStart"/>
      <w:r w:rsidRPr="00BC23A1">
        <w:t>IoT</w:t>
      </w:r>
      <w:proofErr w:type="spellEnd"/>
      <w:r w:rsidRPr="00BC23A1">
        <w:t xml:space="preserve"> devices, and big data analytics. Amazon S3 provides easy-to-use management features so you can organize your data and configure finely-tuned access controls to meet your specific business, organizational, and compliance requirements. Amazon S3 is designed for 99.999999999% (11 9's) of durability, and stores data for millions of applications for companies all around the world.</w:t>
      </w:r>
    </w:p>
    <w:p w:rsidR="00E54CE6" w:rsidRPr="00C9052E" w:rsidRDefault="00E54CE6" w:rsidP="00BC23A1">
      <w:pPr>
        <w:rPr>
          <w:b/>
        </w:rPr>
      </w:pPr>
      <w:r w:rsidRPr="00C9052E">
        <w:rPr>
          <w:b/>
        </w:rPr>
        <w:t>Benefits</w:t>
      </w:r>
    </w:p>
    <w:p w:rsidR="00E54CE6" w:rsidRPr="00C9052E" w:rsidRDefault="00E54CE6" w:rsidP="00BC23A1">
      <w:pPr>
        <w:rPr>
          <w:b/>
        </w:rPr>
      </w:pPr>
      <w:r w:rsidRPr="00C9052E">
        <w:rPr>
          <w:b/>
        </w:rPr>
        <w:t>Industry-leading performance, scalability, availability, and durability</w:t>
      </w:r>
    </w:p>
    <w:p w:rsidR="00E54CE6" w:rsidRPr="00BC23A1" w:rsidRDefault="00E54CE6" w:rsidP="00C9052E">
      <w:pPr>
        <w:jc w:val="both"/>
      </w:pPr>
      <w:r w:rsidRPr="00BC23A1">
        <w:t xml:space="preserve">Scale your storage resources up and down to meet fluctuating demands, without upfront investments or resource procurement cycles. Amazon S3 is designed for 99.999999999% (11 9’s) of data durability because it automatically creates and stores copies of all S3 objects across multiple systems. This means your data is available when needed and protected against failures, errors, and threats. </w:t>
      </w:r>
    </w:p>
    <w:p w:rsidR="00E54CE6" w:rsidRPr="00C9052E" w:rsidRDefault="00E54CE6" w:rsidP="00C9052E">
      <w:pPr>
        <w:jc w:val="both"/>
        <w:rPr>
          <w:b/>
        </w:rPr>
      </w:pPr>
      <w:r w:rsidRPr="00C9052E">
        <w:rPr>
          <w:b/>
        </w:rPr>
        <w:t>Wide range of cost-effective storage classes</w:t>
      </w:r>
    </w:p>
    <w:p w:rsidR="00E54CE6" w:rsidRPr="00BC23A1" w:rsidRDefault="00E54CE6" w:rsidP="00C9052E">
      <w:pPr>
        <w:jc w:val="both"/>
      </w:pPr>
      <w:r w:rsidRPr="00BC23A1">
        <w:t>Save costs without sacrificing performance by storing data across the S3 Storage Classes, which support different data access levels at corresponding rates. You can use S3 Storage Class Analysis to discover data that should move to a lower-cost storage class based on access patterns, and configure an S3 Lifecycle policy to execute the transfer. You can also store data with changing or unknown access patterns in S3 Intelligent-</w:t>
      </w:r>
      <w:proofErr w:type="spellStart"/>
      <w:r w:rsidRPr="00BC23A1">
        <w:t>Tiering</w:t>
      </w:r>
      <w:proofErr w:type="spellEnd"/>
      <w:r w:rsidRPr="00BC23A1">
        <w:t xml:space="preserve">, which tiers </w:t>
      </w:r>
      <w:proofErr w:type="gramStart"/>
      <w:r w:rsidRPr="00BC23A1">
        <w:t>objects based on changing access patterns and automatically delivers</w:t>
      </w:r>
      <w:proofErr w:type="gramEnd"/>
      <w:r w:rsidRPr="00BC23A1">
        <w:t xml:space="preserve"> cost savings. </w:t>
      </w:r>
    </w:p>
    <w:p w:rsidR="00E54CE6" w:rsidRPr="00C9052E" w:rsidRDefault="00E54CE6" w:rsidP="00C9052E">
      <w:pPr>
        <w:jc w:val="both"/>
        <w:rPr>
          <w:b/>
        </w:rPr>
      </w:pPr>
      <w:r w:rsidRPr="00C9052E">
        <w:rPr>
          <w:b/>
        </w:rPr>
        <w:t>Unmatched security, compliance, and audit capabilities</w:t>
      </w:r>
    </w:p>
    <w:p w:rsidR="00E54CE6" w:rsidRPr="00BC23A1" w:rsidRDefault="00E54CE6" w:rsidP="00C9052E">
      <w:pPr>
        <w:jc w:val="both"/>
      </w:pPr>
      <w:r w:rsidRPr="00BC23A1">
        <w:t xml:space="preserve">Store your data in Amazon S3 and secure it from unauthorized access with encryption features and access management tools. S3 is the only object storage service that allows you to block public access to all of your objects at the bucket or the account level with S3 Block Public Access. S3 maintains compliance programs, such as PCI-DSS, HIPAA/HITECH, </w:t>
      </w:r>
      <w:proofErr w:type="spellStart"/>
      <w:r w:rsidRPr="00BC23A1">
        <w:t>FedRAMP</w:t>
      </w:r>
      <w:proofErr w:type="spellEnd"/>
      <w:r w:rsidRPr="00BC23A1">
        <w:t xml:space="preserve">, EU Data Protection Directive, and FISMA, to help you meet regulatory requirements. </w:t>
      </w:r>
    </w:p>
    <w:p w:rsidR="00E54CE6" w:rsidRPr="00C9052E" w:rsidRDefault="00E54CE6" w:rsidP="00C9052E">
      <w:pPr>
        <w:jc w:val="both"/>
        <w:rPr>
          <w:b/>
        </w:rPr>
      </w:pPr>
      <w:r w:rsidRPr="00C9052E">
        <w:rPr>
          <w:b/>
        </w:rPr>
        <w:t>Easily manage data and access controls</w:t>
      </w:r>
    </w:p>
    <w:p w:rsidR="00E54CE6" w:rsidRPr="00BC23A1" w:rsidRDefault="00E54CE6" w:rsidP="00C9052E">
      <w:pPr>
        <w:jc w:val="both"/>
      </w:pPr>
      <w:r w:rsidRPr="00BC23A1">
        <w:t xml:space="preserve">S3 gives you robust capabilities to manage access, cost, replication, and data protection. S3 Access Points make it easy to manage data access with specific permissions for your applications using a shared </w:t>
      </w:r>
      <w:r w:rsidRPr="00BC23A1">
        <w:lastRenderedPageBreak/>
        <w:t xml:space="preserve">data set. S3 Replication manages data replication within the region or to other regions. S3 Batch Operations helps manage large scale changes across billions of objects. </w:t>
      </w:r>
    </w:p>
    <w:p w:rsidR="00E54CE6" w:rsidRPr="00C9052E" w:rsidRDefault="00E54CE6" w:rsidP="00C9052E">
      <w:pPr>
        <w:jc w:val="both"/>
        <w:rPr>
          <w:b/>
        </w:rPr>
      </w:pPr>
      <w:r w:rsidRPr="00C9052E">
        <w:rPr>
          <w:b/>
        </w:rPr>
        <w:t>Query-in-place services for analytics</w:t>
      </w:r>
    </w:p>
    <w:p w:rsidR="00E54CE6" w:rsidRPr="00BC23A1" w:rsidRDefault="00E54CE6" w:rsidP="00C9052E">
      <w:pPr>
        <w:jc w:val="both"/>
      </w:pPr>
      <w:r w:rsidRPr="00BC23A1">
        <w:t xml:space="preserve">Run big data analytics across your S3 objects (and other data sets in AWS) with our query-in-place services. Use Amazon Athena to query S3 data with standard SQL expressions and Amazon </w:t>
      </w:r>
      <w:proofErr w:type="spellStart"/>
      <w:r w:rsidRPr="00BC23A1">
        <w:t>Redshift</w:t>
      </w:r>
      <w:proofErr w:type="spellEnd"/>
      <w:r w:rsidRPr="00BC23A1">
        <w:t xml:space="preserve"> Spectrum to analyze data that is stored across your AWS data warehouses and S3 resources. You can also use S3 Select to retrieve subsets of object data, instead of the entire object, and improve query performance by up to 400%.</w:t>
      </w:r>
    </w:p>
    <w:p w:rsidR="00E54CE6" w:rsidRPr="00C9052E" w:rsidRDefault="00E54CE6" w:rsidP="00C9052E">
      <w:pPr>
        <w:jc w:val="both"/>
        <w:rPr>
          <w:b/>
        </w:rPr>
      </w:pPr>
      <w:r w:rsidRPr="00C9052E">
        <w:rPr>
          <w:b/>
        </w:rPr>
        <w:t>Most supported cloud storage service</w:t>
      </w:r>
    </w:p>
    <w:p w:rsidR="00E54CE6" w:rsidRPr="00BC23A1" w:rsidRDefault="00E54CE6" w:rsidP="00C9052E">
      <w:pPr>
        <w:jc w:val="both"/>
      </w:pPr>
      <w:r w:rsidRPr="00BC23A1">
        <w:t xml:space="preserve">Store and protect your data in Amazon S3 by working with a partner from the AWS Partner Network (APN) — the largest community of technology and consulting cloud services providers. The APN recognizes migration partners that transfer data to Amazon S3 and storage partners that offer S3-integrated solutions for primary storage, backup and restore, archive, and disaster recovery. </w:t>
      </w:r>
    </w:p>
    <w:p w:rsidR="00E54CE6" w:rsidRPr="007362FB" w:rsidRDefault="007362FB" w:rsidP="00BC23A1">
      <w:pPr>
        <w:rPr>
          <w:b/>
        </w:rPr>
      </w:pPr>
      <w:r>
        <w:rPr>
          <w:b/>
        </w:rPr>
        <w:t>B</w:t>
      </w:r>
      <w:r w:rsidRPr="007362FB">
        <w:rPr>
          <w:b/>
        </w:rPr>
        <w:t>ucket policy</w:t>
      </w:r>
    </w:p>
    <w:p w:rsidR="007362FB" w:rsidRDefault="004A7400" w:rsidP="004A7400">
      <w:pPr>
        <w:jc w:val="both"/>
      </w:pPr>
      <w:r w:rsidRPr="004A7400">
        <w:t xml:space="preserve">S3 bucket policies specify what actions are allowed or denied for which principals on the bucket that the bucket policy is attached to. </w:t>
      </w:r>
      <w:r w:rsidR="007362FB" w:rsidRPr="004A7400">
        <w:t xml:space="preserve">A bucket policy is a resource-based AWS Identity and Access Management (IAM) policy. You add a bucket policy to a bucket to grant other AWS accounts or IAM </w:t>
      </w:r>
      <w:proofErr w:type="gramStart"/>
      <w:r w:rsidR="007362FB" w:rsidRPr="004A7400">
        <w:t>users</w:t>
      </w:r>
      <w:proofErr w:type="gramEnd"/>
      <w:r w:rsidR="007362FB" w:rsidRPr="004A7400">
        <w:t xml:space="preserve"> access permissions for the bucket and the objects in it. Object permissions apply only to the objects that the bucket owner creates.</w:t>
      </w:r>
    </w:p>
    <w:p w:rsidR="00393454" w:rsidRPr="00393454" w:rsidRDefault="00393454" w:rsidP="00393454">
      <w:pPr>
        <w:jc w:val="both"/>
        <w:rPr>
          <w:b/>
        </w:rPr>
      </w:pPr>
      <w:r w:rsidRPr="00393454">
        <w:rPr>
          <w:b/>
        </w:rPr>
        <w:t>What is a bucket in AWS?</w:t>
      </w:r>
    </w:p>
    <w:p w:rsidR="00393454" w:rsidRPr="00393454" w:rsidRDefault="00393454" w:rsidP="00393454">
      <w:pPr>
        <w:jc w:val="both"/>
      </w:pPr>
      <w:r w:rsidRPr="00393454">
        <w:t>An Amazon S3 bucket is a public cloud storage resource available in Amazon Web Services' (AWS) Simple Storage Service (S3), an object storage offering. Amazon S3 buckets, which are similar to file folders, store objects, which consist of data and its descriptive metadata.</w:t>
      </w:r>
    </w:p>
    <w:p w:rsidR="002C723C" w:rsidRPr="002C723C" w:rsidRDefault="002C723C" w:rsidP="002C723C">
      <w:pPr>
        <w:jc w:val="both"/>
        <w:rPr>
          <w:b/>
        </w:rPr>
      </w:pPr>
      <w:r w:rsidRPr="002C723C">
        <w:rPr>
          <w:b/>
        </w:rPr>
        <w:t>Amazon Athena</w:t>
      </w:r>
    </w:p>
    <w:p w:rsidR="002C723C" w:rsidRPr="002C723C" w:rsidRDefault="002C723C" w:rsidP="002C723C">
      <w:pPr>
        <w:jc w:val="both"/>
      </w:pPr>
      <w:r w:rsidRPr="002C723C">
        <w:t xml:space="preserve">Amazon Athena is an interactive query service that makes it easy to analyze data in Amazon S3 using standard SQL. Athena is </w:t>
      </w:r>
      <w:proofErr w:type="spellStart"/>
      <w:r w:rsidRPr="002C723C">
        <w:t>serverless</w:t>
      </w:r>
      <w:proofErr w:type="spellEnd"/>
      <w:r w:rsidRPr="002C723C">
        <w:t>, so there is no infrastructure to manage, and you pay only for the queries that you run.</w:t>
      </w:r>
    </w:p>
    <w:p w:rsidR="002C723C" w:rsidRPr="002C723C" w:rsidRDefault="002C723C" w:rsidP="002C723C">
      <w:pPr>
        <w:jc w:val="both"/>
      </w:pPr>
      <w:r w:rsidRPr="002C723C">
        <w:t>Athena is easy to use. Simply point to your data in Amazon S3, define the schema, and start querying using standard SQL. Most results are delivered within seconds. With Athena, there’s no need for complex ETL jobs to prepare your data for analysis. This makes it easy for anyone with SQL skills to quickly analyze large-scale datasets.</w:t>
      </w:r>
    </w:p>
    <w:p w:rsidR="00393454" w:rsidRPr="001E792D" w:rsidRDefault="001E792D" w:rsidP="001E792D">
      <w:pPr>
        <w:jc w:val="both"/>
        <w:rPr>
          <w:b/>
          <w:u w:val="single"/>
        </w:rPr>
      </w:pPr>
      <w:r w:rsidRPr="001E792D">
        <w:rPr>
          <w:b/>
          <w:u w:val="single"/>
        </w:rPr>
        <w:t xml:space="preserve">Amazon </w:t>
      </w:r>
      <w:proofErr w:type="spellStart"/>
      <w:r w:rsidRPr="001E792D">
        <w:rPr>
          <w:b/>
          <w:u w:val="single"/>
        </w:rPr>
        <w:t>CloudFront</w:t>
      </w:r>
      <w:proofErr w:type="spellEnd"/>
    </w:p>
    <w:p w:rsidR="001E792D" w:rsidRPr="001E792D" w:rsidRDefault="001E792D" w:rsidP="001E792D">
      <w:pPr>
        <w:jc w:val="both"/>
      </w:pPr>
      <w:r w:rsidRPr="001E792D">
        <w:lastRenderedPageBreak/>
        <w:t xml:space="preserve">Amazon </w:t>
      </w:r>
      <w:proofErr w:type="spellStart"/>
      <w:r w:rsidRPr="001E792D">
        <w:t>CloudFront</w:t>
      </w:r>
      <w:proofErr w:type="spellEnd"/>
      <w:r w:rsidRPr="001E792D">
        <w:t xml:space="preserve"> is a fast content delivery network (CDN) service that securely delivers data, videos, applications, and APIs to customers globally with low latency, high transfer speeds, all within a developer-friendly environment.</w:t>
      </w:r>
    </w:p>
    <w:p w:rsidR="001E792D" w:rsidRPr="001E792D" w:rsidRDefault="001E792D" w:rsidP="001E792D">
      <w:pPr>
        <w:jc w:val="both"/>
      </w:pPr>
      <w:proofErr w:type="spellStart"/>
      <w:r w:rsidRPr="001E792D">
        <w:t>CloudFront</w:t>
      </w:r>
      <w:proofErr w:type="spellEnd"/>
      <w:r w:rsidRPr="001E792D">
        <w:t xml:space="preserve"> offers the most advanced security capabilities, including field level encryption and HTTPS support, seamlessly integrated with AWS Shield, AWS Web Application Firewall and Route 53 to protect against multiple types of attacks including network and application layer </w:t>
      </w:r>
      <w:proofErr w:type="spellStart"/>
      <w:r w:rsidRPr="001E792D">
        <w:t>DDoS</w:t>
      </w:r>
      <w:proofErr w:type="spellEnd"/>
      <w:r w:rsidRPr="001E792D">
        <w:t xml:space="preserve"> attacks. These services co-reside at edge networking locations – globally scaled and connected via the AWS network backbone – providing a more secure, </w:t>
      </w:r>
      <w:proofErr w:type="spellStart"/>
      <w:r w:rsidRPr="001E792D">
        <w:t>performant</w:t>
      </w:r>
      <w:proofErr w:type="spellEnd"/>
      <w:r w:rsidRPr="001E792D">
        <w:t>, and available experience for your users.</w:t>
      </w:r>
    </w:p>
    <w:p w:rsidR="001E792D" w:rsidRPr="001E792D" w:rsidRDefault="001E792D" w:rsidP="001E792D">
      <w:pPr>
        <w:jc w:val="both"/>
        <w:rPr>
          <w:b/>
        </w:rPr>
      </w:pPr>
      <w:r w:rsidRPr="001E792D">
        <w:rPr>
          <w:b/>
        </w:rPr>
        <w:t>Benefits</w:t>
      </w:r>
    </w:p>
    <w:p w:rsidR="001E792D" w:rsidRPr="001E792D" w:rsidRDefault="001E792D" w:rsidP="001E792D">
      <w:pPr>
        <w:jc w:val="both"/>
        <w:rPr>
          <w:b/>
        </w:rPr>
      </w:pPr>
      <w:r w:rsidRPr="001E792D">
        <w:rPr>
          <w:b/>
        </w:rPr>
        <w:t>Global Scaled Network for Fast Content Delivery</w:t>
      </w:r>
    </w:p>
    <w:p w:rsidR="001E792D" w:rsidRDefault="001E792D" w:rsidP="001E792D">
      <w:pPr>
        <w:jc w:val="both"/>
      </w:pPr>
      <w:r w:rsidRPr="001E792D">
        <w:t xml:space="preserve">Amazon </w:t>
      </w:r>
      <w:proofErr w:type="spellStart"/>
      <w:r w:rsidRPr="001E792D">
        <w:t>CloudFront</w:t>
      </w:r>
      <w:proofErr w:type="spellEnd"/>
      <w:r w:rsidRPr="001E792D">
        <w:t xml:space="preserve"> is massively scaled and globally distributed. The </w:t>
      </w:r>
      <w:proofErr w:type="spellStart"/>
      <w:r w:rsidRPr="001E792D">
        <w:t>CloudFront</w:t>
      </w:r>
      <w:proofErr w:type="spellEnd"/>
      <w:r w:rsidRPr="001E792D">
        <w:t xml:space="preserve"> network has 225+ points of presence (</w:t>
      </w:r>
      <w:proofErr w:type="spellStart"/>
      <w:r w:rsidRPr="001E792D">
        <w:t>PoPs</w:t>
      </w:r>
      <w:proofErr w:type="spellEnd"/>
      <w:r w:rsidRPr="001E792D">
        <w:t xml:space="preserve">) that are interconnected via the AWS backbone delivering ultra-low latency performance and high availability to your end users. Amazon </w:t>
      </w:r>
      <w:proofErr w:type="spellStart"/>
      <w:r w:rsidRPr="001E792D">
        <w:t>CloudFront</w:t>
      </w:r>
      <w:proofErr w:type="spellEnd"/>
      <w:r w:rsidRPr="001E792D">
        <w:t xml:space="preserve"> automatically maps network conditions and intelligently routes your user’s traffic to the most </w:t>
      </w:r>
      <w:proofErr w:type="spellStart"/>
      <w:r w:rsidRPr="001E792D">
        <w:t>performant</w:t>
      </w:r>
      <w:proofErr w:type="spellEnd"/>
      <w:r w:rsidRPr="001E792D">
        <w:t xml:space="preserve"> AWS edge location to serve up cached or dynamic content. </w:t>
      </w:r>
    </w:p>
    <w:p w:rsidR="001E792D" w:rsidRPr="001E792D" w:rsidRDefault="001E792D" w:rsidP="001E792D">
      <w:pPr>
        <w:jc w:val="both"/>
        <w:rPr>
          <w:b/>
        </w:rPr>
      </w:pPr>
      <w:r w:rsidRPr="001E792D">
        <w:rPr>
          <w:b/>
        </w:rPr>
        <w:t>Security at the Edge</w:t>
      </w:r>
    </w:p>
    <w:p w:rsidR="001E792D" w:rsidRDefault="001E792D" w:rsidP="001E792D">
      <w:pPr>
        <w:jc w:val="both"/>
      </w:pPr>
      <w:r w:rsidRPr="001E792D">
        <w:t xml:space="preserve">Amazon </w:t>
      </w:r>
      <w:proofErr w:type="spellStart"/>
      <w:r w:rsidRPr="001E792D">
        <w:t>CloudFront</w:t>
      </w:r>
      <w:proofErr w:type="spellEnd"/>
      <w:r w:rsidRPr="001E792D">
        <w:t xml:space="preserve"> is a highly secure CDN that provides both network and application level protection. All your </w:t>
      </w:r>
      <w:proofErr w:type="spellStart"/>
      <w:r w:rsidRPr="001E792D">
        <w:t>CloudFront</w:t>
      </w:r>
      <w:proofErr w:type="spellEnd"/>
      <w:r w:rsidRPr="001E792D">
        <w:t xml:space="preserve"> distributions are defended by default against the most frequently occurring network and transport layer </w:t>
      </w:r>
      <w:proofErr w:type="spellStart"/>
      <w:r w:rsidRPr="001E792D">
        <w:t>DDoS</w:t>
      </w:r>
      <w:proofErr w:type="spellEnd"/>
      <w:r w:rsidRPr="001E792D">
        <w:t xml:space="preserve"> attacks that target your websites or applications with AWS Shield Standard. To defend against more complex attacks, you can add a flexible, layered security perimeter by integrating </w:t>
      </w:r>
      <w:proofErr w:type="spellStart"/>
      <w:r w:rsidRPr="001E792D">
        <w:t>CloudFront</w:t>
      </w:r>
      <w:proofErr w:type="spellEnd"/>
      <w:r w:rsidRPr="001E792D">
        <w:t xml:space="preserve"> with AWS Shield Advanced and AWS Web Application Firewall (WAF). </w:t>
      </w:r>
    </w:p>
    <w:p w:rsidR="001E792D" w:rsidRPr="001E792D" w:rsidRDefault="001E792D" w:rsidP="001E792D">
      <w:pPr>
        <w:jc w:val="both"/>
        <w:rPr>
          <w:b/>
        </w:rPr>
      </w:pPr>
      <w:r w:rsidRPr="001E792D">
        <w:rPr>
          <w:b/>
        </w:rPr>
        <w:t>Highly Programmable and Secure Edge Computing</w:t>
      </w:r>
    </w:p>
    <w:p w:rsidR="001E792D" w:rsidRDefault="001E792D" w:rsidP="001E792D">
      <w:pPr>
        <w:jc w:val="both"/>
      </w:pPr>
      <w:r w:rsidRPr="001E792D">
        <w:t xml:space="preserve">Amazon </w:t>
      </w:r>
      <w:proofErr w:type="spellStart"/>
      <w:r w:rsidRPr="001E792D">
        <w:t>CloudFront</w:t>
      </w:r>
      <w:proofErr w:type="spellEnd"/>
      <w:r w:rsidRPr="001E792D">
        <w:t xml:space="preserve"> offers the programmable and secure edge CDN computing capabilities through AWS </w:t>
      </w:r>
      <w:proofErr w:type="spellStart"/>
      <w:r w:rsidRPr="001E792D">
        <w:t>Lambda@Edge</w:t>
      </w:r>
      <w:proofErr w:type="spellEnd"/>
      <w:r w:rsidRPr="001E792D">
        <w:t xml:space="preserve">. For application logic customizations at the edge, </w:t>
      </w:r>
      <w:proofErr w:type="spellStart"/>
      <w:r w:rsidRPr="001E792D">
        <w:t>Lambda@Edge</w:t>
      </w:r>
      <w:proofErr w:type="spellEnd"/>
      <w:r w:rsidRPr="001E792D">
        <w:t xml:space="preserve"> provides you a general-purpose compute runtime feature for computationally intensive operations such as dynamic origin load-balancing, custom </w:t>
      </w:r>
      <w:proofErr w:type="spellStart"/>
      <w:r w:rsidRPr="001E792D">
        <w:t>bot</w:t>
      </w:r>
      <w:proofErr w:type="spellEnd"/>
      <w:r w:rsidRPr="001E792D">
        <w:t xml:space="preserve">-management, or building </w:t>
      </w:r>
      <w:proofErr w:type="spellStart"/>
      <w:r w:rsidRPr="001E792D">
        <w:t>serverless</w:t>
      </w:r>
      <w:proofErr w:type="spellEnd"/>
      <w:r w:rsidRPr="001E792D">
        <w:t xml:space="preserve"> origins. </w:t>
      </w:r>
    </w:p>
    <w:p w:rsidR="001E792D" w:rsidRPr="001E792D" w:rsidRDefault="001E792D" w:rsidP="001E792D">
      <w:pPr>
        <w:jc w:val="both"/>
        <w:rPr>
          <w:b/>
        </w:rPr>
      </w:pPr>
      <w:r w:rsidRPr="001E792D">
        <w:rPr>
          <w:b/>
        </w:rPr>
        <w:t>Deep Integration with AWS</w:t>
      </w:r>
    </w:p>
    <w:p w:rsidR="001E792D" w:rsidRPr="001E792D" w:rsidRDefault="001E792D" w:rsidP="001E792D">
      <w:pPr>
        <w:jc w:val="both"/>
      </w:pPr>
      <w:r w:rsidRPr="001E792D">
        <w:t xml:space="preserve">Amazon </w:t>
      </w:r>
      <w:proofErr w:type="spellStart"/>
      <w:r w:rsidRPr="001E792D">
        <w:t>CloudFront</w:t>
      </w:r>
      <w:proofErr w:type="spellEnd"/>
      <w:r w:rsidRPr="001E792D">
        <w:t xml:space="preserve"> is integrated with AWS services such as Amazon S3, Amazon EC2, Elastic Load Balancing, Amazon Route 53, and AWS Elemental Media Services for easy set-up. As a developer, you can use the AWS management console or familiar developer tools such as </w:t>
      </w:r>
      <w:proofErr w:type="spellStart"/>
      <w:r w:rsidRPr="001E792D">
        <w:t>CloudFormation</w:t>
      </w:r>
      <w:proofErr w:type="spellEnd"/>
      <w:r w:rsidRPr="001E792D">
        <w:t xml:space="preserve"> templates, the AWS Cloud Development Kit, and APIs. </w:t>
      </w:r>
      <w:proofErr w:type="spellStart"/>
      <w:r w:rsidRPr="001E792D">
        <w:t>CloudFront’s</w:t>
      </w:r>
      <w:proofErr w:type="spellEnd"/>
      <w:r w:rsidRPr="001E792D">
        <w:t xml:space="preserve"> integration with Amazon </w:t>
      </w:r>
      <w:proofErr w:type="spellStart"/>
      <w:r w:rsidRPr="001E792D">
        <w:t>Cloudwatch</w:t>
      </w:r>
      <w:proofErr w:type="spellEnd"/>
      <w:r w:rsidRPr="001E792D">
        <w:t xml:space="preserve"> and Kinesis offers real-time </w:t>
      </w:r>
      <w:proofErr w:type="spellStart"/>
      <w:r w:rsidRPr="001E792D">
        <w:t>observability</w:t>
      </w:r>
      <w:proofErr w:type="spellEnd"/>
      <w:r w:rsidRPr="001E792D">
        <w:t xml:space="preserve"> through metrics and logs.</w:t>
      </w:r>
    </w:p>
    <w:p w:rsidR="001E792D" w:rsidRPr="001E792D" w:rsidRDefault="001E792D" w:rsidP="001E792D">
      <w:pPr>
        <w:jc w:val="both"/>
        <w:rPr>
          <w:b/>
        </w:rPr>
      </w:pPr>
      <w:r w:rsidRPr="001E792D">
        <w:rPr>
          <w:b/>
        </w:rPr>
        <w:t>Cost-Effective</w:t>
      </w:r>
    </w:p>
    <w:p w:rsidR="001E792D" w:rsidRDefault="001E792D" w:rsidP="001E792D">
      <w:pPr>
        <w:jc w:val="both"/>
      </w:pPr>
      <w:r w:rsidRPr="001E792D">
        <w:lastRenderedPageBreak/>
        <w:t xml:space="preserve">Amazon </w:t>
      </w:r>
      <w:proofErr w:type="spellStart"/>
      <w:r w:rsidRPr="001E792D">
        <w:t>CloudFront</w:t>
      </w:r>
      <w:proofErr w:type="spellEnd"/>
      <w:r w:rsidRPr="001E792D">
        <w:t xml:space="preserve"> offers cost-effective content-delivery globally. Integrated with AWS, there are no transfer fees for origin fetches from any AWS origin and AWS Certificate Manager (ACM) offers custom TLS certificates, at no charge. </w:t>
      </w:r>
    </w:p>
    <w:p w:rsidR="001E792D" w:rsidRDefault="001E792D" w:rsidP="001E792D">
      <w:pPr>
        <w:jc w:val="both"/>
      </w:pPr>
    </w:p>
    <w:sectPr w:rsidR="001E792D" w:rsidSect="00526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61B9"/>
    <w:multiLevelType w:val="hybridMultilevel"/>
    <w:tmpl w:val="86F60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45E50"/>
    <w:multiLevelType w:val="hybridMultilevel"/>
    <w:tmpl w:val="EE8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B93"/>
    <w:multiLevelType w:val="hybridMultilevel"/>
    <w:tmpl w:val="4D84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B1868"/>
    <w:multiLevelType w:val="hybridMultilevel"/>
    <w:tmpl w:val="F19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4CE6"/>
    <w:rsid w:val="00005EEA"/>
    <w:rsid w:val="000356F4"/>
    <w:rsid w:val="00036DD0"/>
    <w:rsid w:val="000E6A00"/>
    <w:rsid w:val="00147AFA"/>
    <w:rsid w:val="001E792D"/>
    <w:rsid w:val="002552B1"/>
    <w:rsid w:val="002C723C"/>
    <w:rsid w:val="002E21C7"/>
    <w:rsid w:val="0030201F"/>
    <w:rsid w:val="00366762"/>
    <w:rsid w:val="003847FC"/>
    <w:rsid w:val="00393454"/>
    <w:rsid w:val="0040105E"/>
    <w:rsid w:val="004A7400"/>
    <w:rsid w:val="004D356A"/>
    <w:rsid w:val="00526BD1"/>
    <w:rsid w:val="00595D71"/>
    <w:rsid w:val="006B279C"/>
    <w:rsid w:val="006F7C35"/>
    <w:rsid w:val="007362FB"/>
    <w:rsid w:val="009464DF"/>
    <w:rsid w:val="009479AA"/>
    <w:rsid w:val="009923D4"/>
    <w:rsid w:val="009F556F"/>
    <w:rsid w:val="00A37A2A"/>
    <w:rsid w:val="00A90D78"/>
    <w:rsid w:val="00B64D6A"/>
    <w:rsid w:val="00B80BB4"/>
    <w:rsid w:val="00B975AB"/>
    <w:rsid w:val="00BC23A1"/>
    <w:rsid w:val="00C56FAC"/>
    <w:rsid w:val="00C9052E"/>
    <w:rsid w:val="00CA1C97"/>
    <w:rsid w:val="00CA6C48"/>
    <w:rsid w:val="00D442C9"/>
    <w:rsid w:val="00D72BE5"/>
    <w:rsid w:val="00DF400A"/>
    <w:rsid w:val="00E4135E"/>
    <w:rsid w:val="00E54CE6"/>
    <w:rsid w:val="00ED63C2"/>
    <w:rsid w:val="00EE3EDE"/>
    <w:rsid w:val="00F5268E"/>
    <w:rsid w:val="00F6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D1"/>
  </w:style>
  <w:style w:type="paragraph" w:styleId="Heading1">
    <w:name w:val="heading 1"/>
    <w:basedOn w:val="Normal"/>
    <w:link w:val="Heading1Char"/>
    <w:uiPriority w:val="9"/>
    <w:qFormat/>
    <w:rsid w:val="00E54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7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4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CE6"/>
    <w:rPr>
      <w:color w:val="0000FF"/>
      <w:u w:val="single"/>
    </w:rPr>
  </w:style>
  <w:style w:type="character" w:customStyle="1" w:styleId="hgkelc">
    <w:name w:val="hgkelc"/>
    <w:basedOn w:val="DefaultParagraphFont"/>
    <w:rsid w:val="00393454"/>
  </w:style>
  <w:style w:type="character" w:customStyle="1" w:styleId="Heading2Char">
    <w:name w:val="Heading 2 Char"/>
    <w:basedOn w:val="DefaultParagraphFont"/>
    <w:link w:val="Heading2"/>
    <w:uiPriority w:val="9"/>
    <w:semiHidden/>
    <w:rsid w:val="001E79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6A"/>
    <w:rPr>
      <w:rFonts w:ascii="Tahoma" w:hAnsi="Tahoma" w:cs="Tahoma"/>
      <w:sz w:val="16"/>
      <w:szCs w:val="16"/>
    </w:rPr>
  </w:style>
  <w:style w:type="paragraph" w:styleId="ListParagraph">
    <w:name w:val="List Paragraph"/>
    <w:basedOn w:val="Normal"/>
    <w:uiPriority w:val="34"/>
    <w:qFormat/>
    <w:rsid w:val="009464DF"/>
    <w:pPr>
      <w:ind w:left="720"/>
      <w:contextualSpacing/>
    </w:pPr>
  </w:style>
  <w:style w:type="paragraph" w:customStyle="1" w:styleId="gl">
    <w:name w:val="gl"/>
    <w:basedOn w:val="Normal"/>
    <w:rsid w:val="00A37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
    <w:name w:val="gr"/>
    <w:basedOn w:val="Normal"/>
    <w:rsid w:val="00CA6C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C48"/>
    <w:rPr>
      <w:i/>
      <w:iCs/>
    </w:rPr>
  </w:style>
</w:styles>
</file>

<file path=word/webSettings.xml><?xml version="1.0" encoding="utf-8"?>
<w:webSettings xmlns:r="http://schemas.openxmlformats.org/officeDocument/2006/relationships" xmlns:w="http://schemas.openxmlformats.org/wordprocessingml/2006/main">
  <w:divs>
    <w:div w:id="12344717">
      <w:bodyDiv w:val="1"/>
      <w:marLeft w:val="0"/>
      <w:marRight w:val="0"/>
      <w:marTop w:val="0"/>
      <w:marBottom w:val="0"/>
      <w:divBdr>
        <w:top w:val="none" w:sz="0" w:space="0" w:color="auto"/>
        <w:left w:val="none" w:sz="0" w:space="0" w:color="auto"/>
        <w:bottom w:val="none" w:sz="0" w:space="0" w:color="auto"/>
        <w:right w:val="none" w:sz="0" w:space="0" w:color="auto"/>
      </w:divBdr>
    </w:div>
    <w:div w:id="57747330">
      <w:bodyDiv w:val="1"/>
      <w:marLeft w:val="0"/>
      <w:marRight w:val="0"/>
      <w:marTop w:val="0"/>
      <w:marBottom w:val="0"/>
      <w:divBdr>
        <w:top w:val="none" w:sz="0" w:space="0" w:color="auto"/>
        <w:left w:val="none" w:sz="0" w:space="0" w:color="auto"/>
        <w:bottom w:val="none" w:sz="0" w:space="0" w:color="auto"/>
        <w:right w:val="none" w:sz="0" w:space="0" w:color="auto"/>
      </w:divBdr>
    </w:div>
    <w:div w:id="83381512">
      <w:bodyDiv w:val="1"/>
      <w:marLeft w:val="0"/>
      <w:marRight w:val="0"/>
      <w:marTop w:val="0"/>
      <w:marBottom w:val="0"/>
      <w:divBdr>
        <w:top w:val="none" w:sz="0" w:space="0" w:color="auto"/>
        <w:left w:val="none" w:sz="0" w:space="0" w:color="auto"/>
        <w:bottom w:val="none" w:sz="0" w:space="0" w:color="auto"/>
        <w:right w:val="none" w:sz="0" w:space="0" w:color="auto"/>
      </w:divBdr>
      <w:divsChild>
        <w:div w:id="558638933">
          <w:marLeft w:val="-136"/>
          <w:marRight w:val="-136"/>
          <w:marTop w:val="408"/>
          <w:marBottom w:val="408"/>
          <w:divBdr>
            <w:top w:val="none" w:sz="0" w:space="0" w:color="auto"/>
            <w:left w:val="none" w:sz="0" w:space="0" w:color="auto"/>
            <w:bottom w:val="none" w:sz="0" w:space="0" w:color="auto"/>
            <w:right w:val="none" w:sz="0" w:space="0" w:color="auto"/>
          </w:divBdr>
          <w:divsChild>
            <w:div w:id="1405294958">
              <w:marLeft w:val="0"/>
              <w:marRight w:val="0"/>
              <w:marTop w:val="0"/>
              <w:marBottom w:val="0"/>
              <w:divBdr>
                <w:top w:val="none" w:sz="0" w:space="0" w:color="auto"/>
                <w:left w:val="none" w:sz="0" w:space="0" w:color="auto"/>
                <w:bottom w:val="none" w:sz="0" w:space="0" w:color="auto"/>
                <w:right w:val="none" w:sz="0" w:space="0" w:color="auto"/>
              </w:divBdr>
              <w:divsChild>
                <w:div w:id="91455666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96545390">
      <w:bodyDiv w:val="1"/>
      <w:marLeft w:val="0"/>
      <w:marRight w:val="0"/>
      <w:marTop w:val="0"/>
      <w:marBottom w:val="0"/>
      <w:divBdr>
        <w:top w:val="none" w:sz="0" w:space="0" w:color="auto"/>
        <w:left w:val="none" w:sz="0" w:space="0" w:color="auto"/>
        <w:bottom w:val="none" w:sz="0" w:space="0" w:color="auto"/>
        <w:right w:val="none" w:sz="0" w:space="0" w:color="auto"/>
      </w:divBdr>
    </w:div>
    <w:div w:id="198443415">
      <w:bodyDiv w:val="1"/>
      <w:marLeft w:val="0"/>
      <w:marRight w:val="0"/>
      <w:marTop w:val="0"/>
      <w:marBottom w:val="0"/>
      <w:divBdr>
        <w:top w:val="none" w:sz="0" w:space="0" w:color="auto"/>
        <w:left w:val="none" w:sz="0" w:space="0" w:color="auto"/>
        <w:bottom w:val="none" w:sz="0" w:space="0" w:color="auto"/>
        <w:right w:val="none" w:sz="0" w:space="0" w:color="auto"/>
      </w:divBdr>
    </w:div>
    <w:div w:id="451098968">
      <w:bodyDiv w:val="1"/>
      <w:marLeft w:val="0"/>
      <w:marRight w:val="0"/>
      <w:marTop w:val="0"/>
      <w:marBottom w:val="0"/>
      <w:divBdr>
        <w:top w:val="none" w:sz="0" w:space="0" w:color="auto"/>
        <w:left w:val="none" w:sz="0" w:space="0" w:color="auto"/>
        <w:bottom w:val="none" w:sz="0" w:space="0" w:color="auto"/>
        <w:right w:val="none" w:sz="0" w:space="0" w:color="auto"/>
      </w:divBdr>
    </w:div>
    <w:div w:id="507982577">
      <w:bodyDiv w:val="1"/>
      <w:marLeft w:val="0"/>
      <w:marRight w:val="0"/>
      <w:marTop w:val="0"/>
      <w:marBottom w:val="0"/>
      <w:divBdr>
        <w:top w:val="none" w:sz="0" w:space="0" w:color="auto"/>
        <w:left w:val="none" w:sz="0" w:space="0" w:color="auto"/>
        <w:bottom w:val="none" w:sz="0" w:space="0" w:color="auto"/>
        <w:right w:val="none" w:sz="0" w:space="0" w:color="auto"/>
      </w:divBdr>
      <w:divsChild>
        <w:div w:id="616453005">
          <w:marLeft w:val="0"/>
          <w:marRight w:val="0"/>
          <w:marTop w:val="0"/>
          <w:marBottom w:val="0"/>
          <w:divBdr>
            <w:top w:val="none" w:sz="0" w:space="0" w:color="auto"/>
            <w:left w:val="none" w:sz="0" w:space="0" w:color="auto"/>
            <w:bottom w:val="none" w:sz="0" w:space="0" w:color="auto"/>
            <w:right w:val="none" w:sz="0" w:space="0" w:color="auto"/>
          </w:divBdr>
          <w:divsChild>
            <w:div w:id="1258517016">
              <w:marLeft w:val="0"/>
              <w:marRight w:val="0"/>
              <w:marTop w:val="204"/>
              <w:marBottom w:val="204"/>
              <w:divBdr>
                <w:top w:val="none" w:sz="0" w:space="0" w:color="auto"/>
                <w:left w:val="none" w:sz="0" w:space="0" w:color="auto"/>
                <w:bottom w:val="none" w:sz="0" w:space="0" w:color="auto"/>
                <w:right w:val="none" w:sz="0" w:space="0" w:color="auto"/>
              </w:divBdr>
            </w:div>
          </w:divsChild>
        </w:div>
        <w:div w:id="1894728095">
          <w:marLeft w:val="0"/>
          <w:marRight w:val="0"/>
          <w:marTop w:val="0"/>
          <w:marBottom w:val="0"/>
          <w:divBdr>
            <w:top w:val="none" w:sz="0" w:space="0" w:color="auto"/>
            <w:left w:val="none" w:sz="0" w:space="0" w:color="auto"/>
            <w:bottom w:val="none" w:sz="0" w:space="0" w:color="auto"/>
            <w:right w:val="none" w:sz="0" w:space="0" w:color="auto"/>
          </w:divBdr>
          <w:divsChild>
            <w:div w:id="1749231936">
              <w:marLeft w:val="0"/>
              <w:marRight w:val="0"/>
              <w:marTop w:val="0"/>
              <w:marBottom w:val="0"/>
              <w:divBdr>
                <w:top w:val="none" w:sz="0" w:space="0" w:color="auto"/>
                <w:left w:val="none" w:sz="0" w:space="0" w:color="auto"/>
                <w:bottom w:val="none" w:sz="0" w:space="0" w:color="auto"/>
                <w:right w:val="none" w:sz="0" w:space="0" w:color="auto"/>
              </w:divBdr>
            </w:div>
            <w:div w:id="357898134">
              <w:marLeft w:val="0"/>
              <w:marRight w:val="0"/>
              <w:marTop w:val="204"/>
              <w:marBottom w:val="204"/>
              <w:divBdr>
                <w:top w:val="none" w:sz="0" w:space="0" w:color="auto"/>
                <w:left w:val="none" w:sz="0" w:space="0" w:color="auto"/>
                <w:bottom w:val="none" w:sz="0" w:space="0" w:color="auto"/>
                <w:right w:val="none" w:sz="0" w:space="0" w:color="auto"/>
              </w:divBdr>
            </w:div>
          </w:divsChild>
        </w:div>
        <w:div w:id="1114439713">
          <w:marLeft w:val="0"/>
          <w:marRight w:val="0"/>
          <w:marTop w:val="0"/>
          <w:marBottom w:val="0"/>
          <w:divBdr>
            <w:top w:val="none" w:sz="0" w:space="0" w:color="auto"/>
            <w:left w:val="none" w:sz="0" w:space="0" w:color="auto"/>
            <w:bottom w:val="none" w:sz="0" w:space="0" w:color="auto"/>
            <w:right w:val="none" w:sz="0" w:space="0" w:color="auto"/>
          </w:divBdr>
          <w:divsChild>
            <w:div w:id="159657644">
              <w:marLeft w:val="0"/>
              <w:marRight w:val="0"/>
              <w:marTop w:val="0"/>
              <w:marBottom w:val="0"/>
              <w:divBdr>
                <w:top w:val="none" w:sz="0" w:space="0" w:color="auto"/>
                <w:left w:val="none" w:sz="0" w:space="0" w:color="auto"/>
                <w:bottom w:val="none" w:sz="0" w:space="0" w:color="auto"/>
                <w:right w:val="none" w:sz="0" w:space="0" w:color="auto"/>
              </w:divBdr>
            </w:div>
            <w:div w:id="39743891">
              <w:marLeft w:val="0"/>
              <w:marRight w:val="0"/>
              <w:marTop w:val="204"/>
              <w:marBottom w:val="204"/>
              <w:divBdr>
                <w:top w:val="none" w:sz="0" w:space="0" w:color="auto"/>
                <w:left w:val="none" w:sz="0" w:space="0" w:color="auto"/>
                <w:bottom w:val="none" w:sz="0" w:space="0" w:color="auto"/>
                <w:right w:val="none" w:sz="0" w:space="0" w:color="auto"/>
              </w:divBdr>
            </w:div>
          </w:divsChild>
        </w:div>
        <w:div w:id="925310378">
          <w:marLeft w:val="0"/>
          <w:marRight w:val="0"/>
          <w:marTop w:val="0"/>
          <w:marBottom w:val="0"/>
          <w:divBdr>
            <w:top w:val="none" w:sz="0" w:space="0" w:color="auto"/>
            <w:left w:val="none" w:sz="0" w:space="0" w:color="auto"/>
            <w:bottom w:val="none" w:sz="0" w:space="0" w:color="auto"/>
            <w:right w:val="none" w:sz="0" w:space="0" w:color="auto"/>
          </w:divBdr>
          <w:divsChild>
            <w:div w:id="1933125452">
              <w:marLeft w:val="0"/>
              <w:marRight w:val="0"/>
              <w:marTop w:val="0"/>
              <w:marBottom w:val="0"/>
              <w:divBdr>
                <w:top w:val="none" w:sz="0" w:space="0" w:color="auto"/>
                <w:left w:val="none" w:sz="0" w:space="0" w:color="auto"/>
                <w:bottom w:val="none" w:sz="0" w:space="0" w:color="auto"/>
                <w:right w:val="none" w:sz="0" w:space="0" w:color="auto"/>
              </w:divBdr>
            </w:div>
            <w:div w:id="51046069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49339218">
      <w:bodyDiv w:val="1"/>
      <w:marLeft w:val="0"/>
      <w:marRight w:val="0"/>
      <w:marTop w:val="0"/>
      <w:marBottom w:val="0"/>
      <w:divBdr>
        <w:top w:val="none" w:sz="0" w:space="0" w:color="auto"/>
        <w:left w:val="none" w:sz="0" w:space="0" w:color="auto"/>
        <w:bottom w:val="none" w:sz="0" w:space="0" w:color="auto"/>
        <w:right w:val="none" w:sz="0" w:space="0" w:color="auto"/>
      </w:divBdr>
    </w:div>
    <w:div w:id="711077078">
      <w:bodyDiv w:val="1"/>
      <w:marLeft w:val="0"/>
      <w:marRight w:val="0"/>
      <w:marTop w:val="0"/>
      <w:marBottom w:val="0"/>
      <w:divBdr>
        <w:top w:val="none" w:sz="0" w:space="0" w:color="auto"/>
        <w:left w:val="none" w:sz="0" w:space="0" w:color="auto"/>
        <w:bottom w:val="none" w:sz="0" w:space="0" w:color="auto"/>
        <w:right w:val="none" w:sz="0" w:space="0" w:color="auto"/>
      </w:divBdr>
      <w:divsChild>
        <w:div w:id="663700053">
          <w:marLeft w:val="0"/>
          <w:marRight w:val="0"/>
          <w:marTop w:val="204"/>
          <w:marBottom w:val="204"/>
          <w:divBdr>
            <w:top w:val="none" w:sz="0" w:space="0" w:color="auto"/>
            <w:left w:val="none" w:sz="0" w:space="0" w:color="auto"/>
            <w:bottom w:val="none" w:sz="0" w:space="0" w:color="auto"/>
            <w:right w:val="none" w:sz="0" w:space="0" w:color="auto"/>
          </w:divBdr>
        </w:div>
        <w:div w:id="1297641430">
          <w:marLeft w:val="0"/>
          <w:marRight w:val="0"/>
          <w:marTop w:val="204"/>
          <w:marBottom w:val="204"/>
          <w:divBdr>
            <w:top w:val="none" w:sz="0" w:space="0" w:color="auto"/>
            <w:left w:val="none" w:sz="0" w:space="0" w:color="auto"/>
            <w:bottom w:val="none" w:sz="0" w:space="0" w:color="auto"/>
            <w:right w:val="none" w:sz="0" w:space="0" w:color="auto"/>
          </w:divBdr>
        </w:div>
        <w:div w:id="372969888">
          <w:marLeft w:val="0"/>
          <w:marRight w:val="0"/>
          <w:marTop w:val="204"/>
          <w:marBottom w:val="204"/>
          <w:divBdr>
            <w:top w:val="none" w:sz="0" w:space="0" w:color="auto"/>
            <w:left w:val="none" w:sz="0" w:space="0" w:color="auto"/>
            <w:bottom w:val="none" w:sz="0" w:space="0" w:color="auto"/>
            <w:right w:val="none" w:sz="0" w:space="0" w:color="auto"/>
          </w:divBdr>
        </w:div>
      </w:divsChild>
    </w:div>
    <w:div w:id="753823416">
      <w:bodyDiv w:val="1"/>
      <w:marLeft w:val="0"/>
      <w:marRight w:val="0"/>
      <w:marTop w:val="0"/>
      <w:marBottom w:val="0"/>
      <w:divBdr>
        <w:top w:val="none" w:sz="0" w:space="0" w:color="auto"/>
        <w:left w:val="none" w:sz="0" w:space="0" w:color="auto"/>
        <w:bottom w:val="none" w:sz="0" w:space="0" w:color="auto"/>
        <w:right w:val="none" w:sz="0" w:space="0" w:color="auto"/>
      </w:divBdr>
      <w:divsChild>
        <w:div w:id="1559051787">
          <w:marLeft w:val="-204"/>
          <w:marRight w:val="-204"/>
          <w:marTop w:val="0"/>
          <w:marBottom w:val="0"/>
          <w:divBdr>
            <w:top w:val="none" w:sz="0" w:space="0" w:color="auto"/>
            <w:left w:val="none" w:sz="0" w:space="0" w:color="auto"/>
            <w:bottom w:val="none" w:sz="0" w:space="0" w:color="auto"/>
            <w:right w:val="none" w:sz="0" w:space="0" w:color="auto"/>
          </w:divBdr>
          <w:divsChild>
            <w:div w:id="2089032498">
              <w:marLeft w:val="0"/>
              <w:marRight w:val="0"/>
              <w:marTop w:val="0"/>
              <w:marBottom w:val="0"/>
              <w:divBdr>
                <w:top w:val="none" w:sz="0" w:space="0" w:color="auto"/>
                <w:left w:val="none" w:sz="0" w:space="0" w:color="auto"/>
                <w:bottom w:val="none" w:sz="0" w:space="0" w:color="auto"/>
                <w:right w:val="none" w:sz="0" w:space="0" w:color="auto"/>
              </w:divBdr>
              <w:divsChild>
                <w:div w:id="720328927">
                  <w:marLeft w:val="0"/>
                  <w:marRight w:val="0"/>
                  <w:marTop w:val="204"/>
                  <w:marBottom w:val="204"/>
                  <w:divBdr>
                    <w:top w:val="none" w:sz="0" w:space="0" w:color="auto"/>
                    <w:left w:val="none" w:sz="0" w:space="0" w:color="auto"/>
                    <w:bottom w:val="none" w:sz="0" w:space="0" w:color="auto"/>
                    <w:right w:val="none" w:sz="0" w:space="0" w:color="auto"/>
                  </w:divBdr>
                </w:div>
              </w:divsChild>
            </w:div>
            <w:div w:id="1682857776">
              <w:marLeft w:val="0"/>
              <w:marRight w:val="0"/>
              <w:marTop w:val="0"/>
              <w:marBottom w:val="0"/>
              <w:divBdr>
                <w:top w:val="none" w:sz="0" w:space="0" w:color="auto"/>
                <w:left w:val="none" w:sz="0" w:space="0" w:color="auto"/>
                <w:bottom w:val="none" w:sz="0" w:space="0" w:color="auto"/>
                <w:right w:val="none" w:sz="0" w:space="0" w:color="auto"/>
              </w:divBdr>
              <w:divsChild>
                <w:div w:id="126179354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246495985">
          <w:marLeft w:val="-204"/>
          <w:marRight w:val="-204"/>
          <w:marTop w:val="0"/>
          <w:marBottom w:val="0"/>
          <w:divBdr>
            <w:top w:val="none" w:sz="0" w:space="0" w:color="auto"/>
            <w:left w:val="none" w:sz="0" w:space="0" w:color="auto"/>
            <w:bottom w:val="none" w:sz="0" w:space="0" w:color="auto"/>
            <w:right w:val="none" w:sz="0" w:space="0" w:color="auto"/>
          </w:divBdr>
          <w:divsChild>
            <w:div w:id="2073648582">
              <w:marLeft w:val="0"/>
              <w:marRight w:val="0"/>
              <w:marTop w:val="0"/>
              <w:marBottom w:val="0"/>
              <w:divBdr>
                <w:top w:val="none" w:sz="0" w:space="0" w:color="auto"/>
                <w:left w:val="none" w:sz="0" w:space="0" w:color="auto"/>
                <w:bottom w:val="none" w:sz="0" w:space="0" w:color="auto"/>
                <w:right w:val="none" w:sz="0" w:space="0" w:color="auto"/>
              </w:divBdr>
              <w:divsChild>
                <w:div w:id="885725309">
                  <w:marLeft w:val="0"/>
                  <w:marRight w:val="0"/>
                  <w:marTop w:val="204"/>
                  <w:marBottom w:val="204"/>
                  <w:divBdr>
                    <w:top w:val="none" w:sz="0" w:space="0" w:color="auto"/>
                    <w:left w:val="none" w:sz="0" w:space="0" w:color="auto"/>
                    <w:bottom w:val="none" w:sz="0" w:space="0" w:color="auto"/>
                    <w:right w:val="none" w:sz="0" w:space="0" w:color="auto"/>
                  </w:divBdr>
                </w:div>
              </w:divsChild>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1736900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879778857">
      <w:bodyDiv w:val="1"/>
      <w:marLeft w:val="0"/>
      <w:marRight w:val="0"/>
      <w:marTop w:val="0"/>
      <w:marBottom w:val="0"/>
      <w:divBdr>
        <w:top w:val="none" w:sz="0" w:space="0" w:color="auto"/>
        <w:left w:val="none" w:sz="0" w:space="0" w:color="auto"/>
        <w:bottom w:val="none" w:sz="0" w:space="0" w:color="auto"/>
        <w:right w:val="none" w:sz="0" w:space="0" w:color="auto"/>
      </w:divBdr>
      <w:divsChild>
        <w:div w:id="558592637">
          <w:marLeft w:val="0"/>
          <w:marRight w:val="0"/>
          <w:marTop w:val="0"/>
          <w:marBottom w:val="0"/>
          <w:divBdr>
            <w:top w:val="single" w:sz="6" w:space="6" w:color="ECEDEF"/>
            <w:left w:val="none" w:sz="0" w:space="0" w:color="auto"/>
            <w:bottom w:val="none" w:sz="0" w:space="0" w:color="auto"/>
            <w:right w:val="none" w:sz="0" w:space="0" w:color="auto"/>
          </w:divBdr>
        </w:div>
        <w:div w:id="2098549547">
          <w:marLeft w:val="0"/>
          <w:marRight w:val="0"/>
          <w:marTop w:val="0"/>
          <w:marBottom w:val="0"/>
          <w:divBdr>
            <w:top w:val="none" w:sz="0" w:space="0" w:color="auto"/>
            <w:left w:val="none" w:sz="0" w:space="0" w:color="auto"/>
            <w:bottom w:val="none" w:sz="0" w:space="0" w:color="auto"/>
            <w:right w:val="none" w:sz="0" w:space="0" w:color="auto"/>
          </w:divBdr>
          <w:divsChild>
            <w:div w:id="1222525866">
              <w:marLeft w:val="0"/>
              <w:marRight w:val="0"/>
              <w:marTop w:val="122"/>
              <w:marBottom w:val="0"/>
              <w:divBdr>
                <w:top w:val="none" w:sz="0" w:space="0" w:color="auto"/>
                <w:left w:val="none" w:sz="0" w:space="0" w:color="auto"/>
                <w:bottom w:val="none" w:sz="0" w:space="0" w:color="auto"/>
                <w:right w:val="none" w:sz="0" w:space="0" w:color="auto"/>
              </w:divBdr>
              <w:divsChild>
                <w:div w:id="1571886830">
                  <w:marLeft w:val="0"/>
                  <w:marRight w:val="0"/>
                  <w:marTop w:val="0"/>
                  <w:marBottom w:val="0"/>
                  <w:divBdr>
                    <w:top w:val="none" w:sz="0" w:space="0" w:color="auto"/>
                    <w:left w:val="none" w:sz="0" w:space="0" w:color="auto"/>
                    <w:bottom w:val="none" w:sz="0" w:space="0" w:color="auto"/>
                    <w:right w:val="none" w:sz="0" w:space="0" w:color="auto"/>
                  </w:divBdr>
                  <w:divsChild>
                    <w:div w:id="1251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70426">
      <w:bodyDiv w:val="1"/>
      <w:marLeft w:val="0"/>
      <w:marRight w:val="0"/>
      <w:marTop w:val="0"/>
      <w:marBottom w:val="0"/>
      <w:divBdr>
        <w:top w:val="none" w:sz="0" w:space="0" w:color="auto"/>
        <w:left w:val="none" w:sz="0" w:space="0" w:color="auto"/>
        <w:bottom w:val="none" w:sz="0" w:space="0" w:color="auto"/>
        <w:right w:val="none" w:sz="0" w:space="0" w:color="auto"/>
      </w:divBdr>
    </w:div>
    <w:div w:id="1035618223">
      <w:bodyDiv w:val="1"/>
      <w:marLeft w:val="0"/>
      <w:marRight w:val="0"/>
      <w:marTop w:val="0"/>
      <w:marBottom w:val="0"/>
      <w:divBdr>
        <w:top w:val="none" w:sz="0" w:space="0" w:color="auto"/>
        <w:left w:val="none" w:sz="0" w:space="0" w:color="auto"/>
        <w:bottom w:val="none" w:sz="0" w:space="0" w:color="auto"/>
        <w:right w:val="none" w:sz="0" w:space="0" w:color="auto"/>
      </w:divBdr>
      <w:divsChild>
        <w:div w:id="706031280">
          <w:marLeft w:val="-136"/>
          <w:marRight w:val="-136"/>
          <w:marTop w:val="0"/>
          <w:marBottom w:val="204"/>
          <w:divBdr>
            <w:top w:val="none" w:sz="0" w:space="0" w:color="auto"/>
            <w:left w:val="none" w:sz="0" w:space="0" w:color="auto"/>
            <w:bottom w:val="none" w:sz="0" w:space="0" w:color="auto"/>
            <w:right w:val="none" w:sz="0" w:space="0" w:color="auto"/>
          </w:divBdr>
          <w:divsChild>
            <w:div w:id="1861701035">
              <w:marLeft w:val="0"/>
              <w:marRight w:val="0"/>
              <w:marTop w:val="0"/>
              <w:marBottom w:val="0"/>
              <w:divBdr>
                <w:top w:val="none" w:sz="0" w:space="0" w:color="auto"/>
                <w:left w:val="none" w:sz="0" w:space="0" w:color="auto"/>
                <w:bottom w:val="none" w:sz="0" w:space="0" w:color="auto"/>
                <w:right w:val="none" w:sz="0" w:space="0" w:color="auto"/>
              </w:divBdr>
            </w:div>
          </w:divsChild>
        </w:div>
        <w:div w:id="44188288">
          <w:marLeft w:val="-136"/>
          <w:marRight w:val="-136"/>
          <w:marTop w:val="0"/>
          <w:marBottom w:val="408"/>
          <w:divBdr>
            <w:top w:val="none" w:sz="0" w:space="0" w:color="auto"/>
            <w:left w:val="none" w:sz="0" w:space="0" w:color="auto"/>
            <w:bottom w:val="none" w:sz="0" w:space="0" w:color="auto"/>
            <w:right w:val="none" w:sz="0" w:space="0" w:color="auto"/>
          </w:divBdr>
          <w:divsChild>
            <w:div w:id="1074090006">
              <w:marLeft w:val="0"/>
              <w:marRight w:val="0"/>
              <w:marTop w:val="0"/>
              <w:marBottom w:val="0"/>
              <w:divBdr>
                <w:top w:val="none" w:sz="0" w:space="0" w:color="auto"/>
                <w:left w:val="none" w:sz="0" w:space="0" w:color="auto"/>
                <w:bottom w:val="none" w:sz="0" w:space="0" w:color="auto"/>
                <w:right w:val="none" w:sz="0" w:space="0" w:color="auto"/>
              </w:divBdr>
              <w:divsChild>
                <w:div w:id="1476028712">
                  <w:marLeft w:val="0"/>
                  <w:marRight w:val="0"/>
                  <w:marTop w:val="0"/>
                  <w:marBottom w:val="0"/>
                  <w:divBdr>
                    <w:top w:val="none" w:sz="0" w:space="0" w:color="auto"/>
                    <w:left w:val="none" w:sz="0" w:space="0" w:color="auto"/>
                    <w:bottom w:val="none" w:sz="0" w:space="0" w:color="auto"/>
                    <w:right w:val="none" w:sz="0" w:space="0" w:color="auto"/>
                  </w:divBdr>
                  <w:divsChild>
                    <w:div w:id="702290491">
                      <w:marLeft w:val="0"/>
                      <w:marRight w:val="0"/>
                      <w:marTop w:val="0"/>
                      <w:marBottom w:val="0"/>
                      <w:divBdr>
                        <w:top w:val="none" w:sz="0" w:space="0" w:color="auto"/>
                        <w:left w:val="none" w:sz="0" w:space="0" w:color="auto"/>
                        <w:bottom w:val="none" w:sz="0" w:space="0" w:color="auto"/>
                        <w:right w:val="none" w:sz="0" w:space="0" w:color="auto"/>
                      </w:divBdr>
                      <w:divsChild>
                        <w:div w:id="904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6088">
      <w:bodyDiv w:val="1"/>
      <w:marLeft w:val="0"/>
      <w:marRight w:val="0"/>
      <w:marTop w:val="0"/>
      <w:marBottom w:val="0"/>
      <w:divBdr>
        <w:top w:val="none" w:sz="0" w:space="0" w:color="auto"/>
        <w:left w:val="none" w:sz="0" w:space="0" w:color="auto"/>
        <w:bottom w:val="none" w:sz="0" w:space="0" w:color="auto"/>
        <w:right w:val="none" w:sz="0" w:space="0" w:color="auto"/>
      </w:divBdr>
      <w:divsChild>
        <w:div w:id="995257741">
          <w:marLeft w:val="-204"/>
          <w:marRight w:val="-204"/>
          <w:marTop w:val="408"/>
          <w:marBottom w:val="0"/>
          <w:divBdr>
            <w:top w:val="none" w:sz="0" w:space="0" w:color="auto"/>
            <w:left w:val="none" w:sz="0" w:space="0" w:color="auto"/>
            <w:bottom w:val="none" w:sz="0" w:space="0" w:color="auto"/>
            <w:right w:val="none" w:sz="0" w:space="0" w:color="auto"/>
          </w:divBdr>
          <w:divsChild>
            <w:div w:id="163326430">
              <w:marLeft w:val="0"/>
              <w:marRight w:val="0"/>
              <w:marTop w:val="0"/>
              <w:marBottom w:val="0"/>
              <w:divBdr>
                <w:top w:val="none" w:sz="0" w:space="0" w:color="auto"/>
                <w:left w:val="none" w:sz="0" w:space="0" w:color="auto"/>
                <w:bottom w:val="none" w:sz="0" w:space="0" w:color="auto"/>
                <w:right w:val="none" w:sz="0" w:space="0" w:color="auto"/>
              </w:divBdr>
              <w:divsChild>
                <w:div w:id="717779502">
                  <w:marLeft w:val="0"/>
                  <w:marRight w:val="0"/>
                  <w:marTop w:val="204"/>
                  <w:marBottom w:val="204"/>
                  <w:divBdr>
                    <w:top w:val="none" w:sz="0" w:space="0" w:color="auto"/>
                    <w:left w:val="none" w:sz="0" w:space="0" w:color="auto"/>
                    <w:bottom w:val="none" w:sz="0" w:space="0" w:color="auto"/>
                    <w:right w:val="none" w:sz="0" w:space="0" w:color="auto"/>
                  </w:divBdr>
                </w:div>
              </w:divsChild>
            </w:div>
            <w:div w:id="1168786976">
              <w:marLeft w:val="0"/>
              <w:marRight w:val="0"/>
              <w:marTop w:val="0"/>
              <w:marBottom w:val="0"/>
              <w:divBdr>
                <w:top w:val="none" w:sz="0" w:space="0" w:color="auto"/>
                <w:left w:val="none" w:sz="0" w:space="0" w:color="auto"/>
                <w:bottom w:val="none" w:sz="0" w:space="0" w:color="auto"/>
                <w:right w:val="none" w:sz="0" w:space="0" w:color="auto"/>
              </w:divBdr>
              <w:divsChild>
                <w:div w:id="839393891">
                  <w:marLeft w:val="0"/>
                  <w:marRight w:val="0"/>
                  <w:marTop w:val="204"/>
                  <w:marBottom w:val="204"/>
                  <w:divBdr>
                    <w:top w:val="none" w:sz="0" w:space="0" w:color="auto"/>
                    <w:left w:val="none" w:sz="0" w:space="0" w:color="auto"/>
                    <w:bottom w:val="none" w:sz="0" w:space="0" w:color="auto"/>
                    <w:right w:val="none" w:sz="0" w:space="0" w:color="auto"/>
                  </w:divBdr>
                </w:div>
              </w:divsChild>
            </w:div>
            <w:div w:id="1502624316">
              <w:marLeft w:val="0"/>
              <w:marRight w:val="0"/>
              <w:marTop w:val="0"/>
              <w:marBottom w:val="0"/>
              <w:divBdr>
                <w:top w:val="none" w:sz="0" w:space="0" w:color="auto"/>
                <w:left w:val="none" w:sz="0" w:space="0" w:color="auto"/>
                <w:bottom w:val="none" w:sz="0" w:space="0" w:color="auto"/>
                <w:right w:val="none" w:sz="0" w:space="0" w:color="auto"/>
              </w:divBdr>
              <w:divsChild>
                <w:div w:id="151546387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572697552">
          <w:marLeft w:val="-204"/>
          <w:marRight w:val="-204"/>
          <w:marTop w:val="0"/>
          <w:marBottom w:val="408"/>
          <w:divBdr>
            <w:top w:val="none" w:sz="0" w:space="0" w:color="auto"/>
            <w:left w:val="none" w:sz="0" w:space="0" w:color="auto"/>
            <w:bottom w:val="none" w:sz="0" w:space="0" w:color="auto"/>
            <w:right w:val="none" w:sz="0" w:space="0" w:color="auto"/>
          </w:divBdr>
          <w:divsChild>
            <w:div w:id="1264917454">
              <w:marLeft w:val="0"/>
              <w:marRight w:val="0"/>
              <w:marTop w:val="0"/>
              <w:marBottom w:val="0"/>
              <w:divBdr>
                <w:top w:val="none" w:sz="0" w:space="0" w:color="auto"/>
                <w:left w:val="none" w:sz="0" w:space="0" w:color="auto"/>
                <w:bottom w:val="none" w:sz="0" w:space="0" w:color="auto"/>
                <w:right w:val="none" w:sz="0" w:space="0" w:color="auto"/>
              </w:divBdr>
              <w:divsChild>
                <w:div w:id="1790271290">
                  <w:marLeft w:val="0"/>
                  <w:marRight w:val="0"/>
                  <w:marTop w:val="204"/>
                  <w:marBottom w:val="204"/>
                  <w:divBdr>
                    <w:top w:val="none" w:sz="0" w:space="0" w:color="auto"/>
                    <w:left w:val="none" w:sz="0" w:space="0" w:color="auto"/>
                    <w:bottom w:val="none" w:sz="0" w:space="0" w:color="auto"/>
                    <w:right w:val="none" w:sz="0" w:space="0" w:color="auto"/>
                  </w:divBdr>
                </w:div>
              </w:divsChild>
            </w:div>
            <w:div w:id="1095321377">
              <w:marLeft w:val="0"/>
              <w:marRight w:val="0"/>
              <w:marTop w:val="0"/>
              <w:marBottom w:val="0"/>
              <w:divBdr>
                <w:top w:val="none" w:sz="0" w:space="0" w:color="auto"/>
                <w:left w:val="none" w:sz="0" w:space="0" w:color="auto"/>
                <w:bottom w:val="none" w:sz="0" w:space="0" w:color="auto"/>
                <w:right w:val="none" w:sz="0" w:space="0" w:color="auto"/>
              </w:divBdr>
              <w:divsChild>
                <w:div w:id="11841268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160150562">
      <w:bodyDiv w:val="1"/>
      <w:marLeft w:val="0"/>
      <w:marRight w:val="0"/>
      <w:marTop w:val="0"/>
      <w:marBottom w:val="0"/>
      <w:divBdr>
        <w:top w:val="none" w:sz="0" w:space="0" w:color="auto"/>
        <w:left w:val="none" w:sz="0" w:space="0" w:color="auto"/>
        <w:bottom w:val="none" w:sz="0" w:space="0" w:color="auto"/>
        <w:right w:val="none" w:sz="0" w:space="0" w:color="auto"/>
      </w:divBdr>
      <w:divsChild>
        <w:div w:id="939609770">
          <w:marLeft w:val="-204"/>
          <w:marRight w:val="-204"/>
          <w:marTop w:val="408"/>
          <w:marBottom w:val="0"/>
          <w:divBdr>
            <w:top w:val="none" w:sz="0" w:space="0" w:color="auto"/>
            <w:left w:val="none" w:sz="0" w:space="0" w:color="auto"/>
            <w:bottom w:val="none" w:sz="0" w:space="0" w:color="auto"/>
            <w:right w:val="none" w:sz="0" w:space="0" w:color="auto"/>
          </w:divBdr>
          <w:divsChild>
            <w:div w:id="16542796">
              <w:marLeft w:val="0"/>
              <w:marRight w:val="0"/>
              <w:marTop w:val="0"/>
              <w:marBottom w:val="0"/>
              <w:divBdr>
                <w:top w:val="none" w:sz="0" w:space="0" w:color="auto"/>
                <w:left w:val="none" w:sz="0" w:space="0" w:color="auto"/>
                <w:bottom w:val="none" w:sz="0" w:space="0" w:color="auto"/>
                <w:right w:val="none" w:sz="0" w:space="0" w:color="auto"/>
              </w:divBdr>
              <w:divsChild>
                <w:div w:id="1569149517">
                  <w:marLeft w:val="0"/>
                  <w:marRight w:val="0"/>
                  <w:marTop w:val="204"/>
                  <w:marBottom w:val="204"/>
                  <w:divBdr>
                    <w:top w:val="none" w:sz="0" w:space="0" w:color="auto"/>
                    <w:left w:val="none" w:sz="0" w:space="0" w:color="auto"/>
                    <w:bottom w:val="none" w:sz="0" w:space="0" w:color="auto"/>
                    <w:right w:val="none" w:sz="0" w:space="0" w:color="auto"/>
                  </w:divBdr>
                </w:div>
              </w:divsChild>
            </w:div>
            <w:div w:id="1250772909">
              <w:marLeft w:val="0"/>
              <w:marRight w:val="0"/>
              <w:marTop w:val="0"/>
              <w:marBottom w:val="0"/>
              <w:divBdr>
                <w:top w:val="none" w:sz="0" w:space="0" w:color="auto"/>
                <w:left w:val="none" w:sz="0" w:space="0" w:color="auto"/>
                <w:bottom w:val="none" w:sz="0" w:space="0" w:color="auto"/>
                <w:right w:val="none" w:sz="0" w:space="0" w:color="auto"/>
              </w:divBdr>
              <w:divsChild>
                <w:div w:id="1383167179">
                  <w:marLeft w:val="0"/>
                  <w:marRight w:val="0"/>
                  <w:marTop w:val="204"/>
                  <w:marBottom w:val="204"/>
                  <w:divBdr>
                    <w:top w:val="none" w:sz="0" w:space="0" w:color="auto"/>
                    <w:left w:val="none" w:sz="0" w:space="0" w:color="auto"/>
                    <w:bottom w:val="none" w:sz="0" w:space="0" w:color="auto"/>
                    <w:right w:val="none" w:sz="0" w:space="0" w:color="auto"/>
                  </w:divBdr>
                </w:div>
              </w:divsChild>
            </w:div>
            <w:div w:id="118453114">
              <w:marLeft w:val="0"/>
              <w:marRight w:val="0"/>
              <w:marTop w:val="0"/>
              <w:marBottom w:val="0"/>
              <w:divBdr>
                <w:top w:val="none" w:sz="0" w:space="0" w:color="auto"/>
                <w:left w:val="none" w:sz="0" w:space="0" w:color="auto"/>
                <w:bottom w:val="none" w:sz="0" w:space="0" w:color="auto"/>
                <w:right w:val="none" w:sz="0" w:space="0" w:color="auto"/>
              </w:divBdr>
              <w:divsChild>
                <w:div w:id="171843295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989135427">
          <w:marLeft w:val="-204"/>
          <w:marRight w:val="-204"/>
          <w:marTop w:val="0"/>
          <w:marBottom w:val="408"/>
          <w:divBdr>
            <w:top w:val="none" w:sz="0" w:space="0" w:color="auto"/>
            <w:left w:val="none" w:sz="0" w:space="0" w:color="auto"/>
            <w:bottom w:val="none" w:sz="0" w:space="0" w:color="auto"/>
            <w:right w:val="none" w:sz="0" w:space="0" w:color="auto"/>
          </w:divBdr>
          <w:divsChild>
            <w:div w:id="684288418">
              <w:marLeft w:val="0"/>
              <w:marRight w:val="0"/>
              <w:marTop w:val="0"/>
              <w:marBottom w:val="0"/>
              <w:divBdr>
                <w:top w:val="none" w:sz="0" w:space="0" w:color="auto"/>
                <w:left w:val="none" w:sz="0" w:space="0" w:color="auto"/>
                <w:bottom w:val="none" w:sz="0" w:space="0" w:color="auto"/>
                <w:right w:val="none" w:sz="0" w:space="0" w:color="auto"/>
              </w:divBdr>
              <w:divsChild>
                <w:div w:id="1868518981">
                  <w:marLeft w:val="0"/>
                  <w:marRight w:val="0"/>
                  <w:marTop w:val="204"/>
                  <w:marBottom w:val="204"/>
                  <w:divBdr>
                    <w:top w:val="none" w:sz="0" w:space="0" w:color="auto"/>
                    <w:left w:val="none" w:sz="0" w:space="0" w:color="auto"/>
                    <w:bottom w:val="none" w:sz="0" w:space="0" w:color="auto"/>
                    <w:right w:val="none" w:sz="0" w:space="0" w:color="auto"/>
                  </w:divBdr>
                </w:div>
              </w:divsChild>
            </w:div>
            <w:div w:id="1971398837">
              <w:marLeft w:val="0"/>
              <w:marRight w:val="0"/>
              <w:marTop w:val="0"/>
              <w:marBottom w:val="0"/>
              <w:divBdr>
                <w:top w:val="none" w:sz="0" w:space="0" w:color="auto"/>
                <w:left w:val="none" w:sz="0" w:space="0" w:color="auto"/>
                <w:bottom w:val="none" w:sz="0" w:space="0" w:color="auto"/>
                <w:right w:val="none" w:sz="0" w:space="0" w:color="auto"/>
              </w:divBdr>
              <w:divsChild>
                <w:div w:id="293487110">
                  <w:marLeft w:val="0"/>
                  <w:marRight w:val="0"/>
                  <w:marTop w:val="204"/>
                  <w:marBottom w:val="204"/>
                  <w:divBdr>
                    <w:top w:val="none" w:sz="0" w:space="0" w:color="auto"/>
                    <w:left w:val="none" w:sz="0" w:space="0" w:color="auto"/>
                    <w:bottom w:val="none" w:sz="0" w:space="0" w:color="auto"/>
                    <w:right w:val="none" w:sz="0" w:space="0" w:color="auto"/>
                  </w:divBdr>
                </w:div>
              </w:divsChild>
            </w:div>
            <w:div w:id="622198902">
              <w:marLeft w:val="0"/>
              <w:marRight w:val="0"/>
              <w:marTop w:val="0"/>
              <w:marBottom w:val="0"/>
              <w:divBdr>
                <w:top w:val="none" w:sz="0" w:space="0" w:color="auto"/>
                <w:left w:val="none" w:sz="0" w:space="0" w:color="auto"/>
                <w:bottom w:val="none" w:sz="0" w:space="0" w:color="auto"/>
                <w:right w:val="none" w:sz="0" w:space="0" w:color="auto"/>
              </w:divBdr>
              <w:divsChild>
                <w:div w:id="90317658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78680892">
      <w:bodyDiv w:val="1"/>
      <w:marLeft w:val="0"/>
      <w:marRight w:val="0"/>
      <w:marTop w:val="0"/>
      <w:marBottom w:val="0"/>
      <w:divBdr>
        <w:top w:val="none" w:sz="0" w:space="0" w:color="auto"/>
        <w:left w:val="none" w:sz="0" w:space="0" w:color="auto"/>
        <w:bottom w:val="none" w:sz="0" w:space="0" w:color="auto"/>
        <w:right w:val="none" w:sz="0" w:space="0" w:color="auto"/>
      </w:divBdr>
      <w:divsChild>
        <w:div w:id="552234870">
          <w:marLeft w:val="-204"/>
          <w:marRight w:val="-204"/>
          <w:marTop w:val="408"/>
          <w:marBottom w:val="0"/>
          <w:divBdr>
            <w:top w:val="none" w:sz="0" w:space="0" w:color="auto"/>
            <w:left w:val="none" w:sz="0" w:space="0" w:color="auto"/>
            <w:bottom w:val="none" w:sz="0" w:space="0" w:color="auto"/>
            <w:right w:val="none" w:sz="0" w:space="0" w:color="auto"/>
          </w:divBdr>
          <w:divsChild>
            <w:div w:id="1046414604">
              <w:marLeft w:val="0"/>
              <w:marRight w:val="0"/>
              <w:marTop w:val="0"/>
              <w:marBottom w:val="0"/>
              <w:divBdr>
                <w:top w:val="none" w:sz="0" w:space="0" w:color="auto"/>
                <w:left w:val="none" w:sz="0" w:space="0" w:color="auto"/>
                <w:bottom w:val="none" w:sz="0" w:space="0" w:color="auto"/>
                <w:right w:val="none" w:sz="0" w:space="0" w:color="auto"/>
              </w:divBdr>
              <w:divsChild>
                <w:div w:id="1490902971">
                  <w:marLeft w:val="0"/>
                  <w:marRight w:val="0"/>
                  <w:marTop w:val="204"/>
                  <w:marBottom w:val="204"/>
                  <w:divBdr>
                    <w:top w:val="none" w:sz="0" w:space="0" w:color="auto"/>
                    <w:left w:val="none" w:sz="0" w:space="0" w:color="auto"/>
                    <w:bottom w:val="none" w:sz="0" w:space="0" w:color="auto"/>
                    <w:right w:val="none" w:sz="0" w:space="0" w:color="auto"/>
                  </w:divBdr>
                </w:div>
              </w:divsChild>
            </w:div>
            <w:div w:id="1796631410">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339897357">
          <w:marLeft w:val="-204"/>
          <w:marRight w:val="-204"/>
          <w:marTop w:val="0"/>
          <w:marBottom w:val="408"/>
          <w:divBdr>
            <w:top w:val="none" w:sz="0" w:space="0" w:color="auto"/>
            <w:left w:val="none" w:sz="0" w:space="0" w:color="auto"/>
            <w:bottom w:val="none" w:sz="0" w:space="0" w:color="auto"/>
            <w:right w:val="none" w:sz="0" w:space="0" w:color="auto"/>
          </w:divBdr>
          <w:divsChild>
            <w:div w:id="1285765988">
              <w:marLeft w:val="0"/>
              <w:marRight w:val="0"/>
              <w:marTop w:val="0"/>
              <w:marBottom w:val="0"/>
              <w:divBdr>
                <w:top w:val="none" w:sz="0" w:space="0" w:color="auto"/>
                <w:left w:val="none" w:sz="0" w:space="0" w:color="auto"/>
                <w:bottom w:val="none" w:sz="0" w:space="0" w:color="auto"/>
                <w:right w:val="none" w:sz="0" w:space="0" w:color="auto"/>
              </w:divBdr>
              <w:divsChild>
                <w:div w:id="484704752">
                  <w:marLeft w:val="0"/>
                  <w:marRight w:val="0"/>
                  <w:marTop w:val="204"/>
                  <w:marBottom w:val="204"/>
                  <w:divBdr>
                    <w:top w:val="none" w:sz="0" w:space="0" w:color="auto"/>
                    <w:left w:val="none" w:sz="0" w:space="0" w:color="auto"/>
                    <w:bottom w:val="none" w:sz="0" w:space="0" w:color="auto"/>
                    <w:right w:val="none" w:sz="0" w:space="0" w:color="auto"/>
                  </w:divBdr>
                </w:div>
              </w:divsChild>
            </w:div>
            <w:div w:id="1733042919">
              <w:marLeft w:val="0"/>
              <w:marRight w:val="0"/>
              <w:marTop w:val="0"/>
              <w:marBottom w:val="0"/>
              <w:divBdr>
                <w:top w:val="none" w:sz="0" w:space="0" w:color="auto"/>
                <w:left w:val="none" w:sz="0" w:space="0" w:color="auto"/>
                <w:bottom w:val="none" w:sz="0" w:space="0" w:color="auto"/>
                <w:right w:val="none" w:sz="0" w:space="0" w:color="auto"/>
              </w:divBdr>
              <w:divsChild>
                <w:div w:id="14820958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90166411">
      <w:bodyDiv w:val="1"/>
      <w:marLeft w:val="0"/>
      <w:marRight w:val="0"/>
      <w:marTop w:val="0"/>
      <w:marBottom w:val="0"/>
      <w:divBdr>
        <w:top w:val="none" w:sz="0" w:space="0" w:color="auto"/>
        <w:left w:val="none" w:sz="0" w:space="0" w:color="auto"/>
        <w:bottom w:val="none" w:sz="0" w:space="0" w:color="auto"/>
        <w:right w:val="none" w:sz="0" w:space="0" w:color="auto"/>
      </w:divBdr>
      <w:divsChild>
        <w:div w:id="1336029084">
          <w:marLeft w:val="-225"/>
          <w:marRight w:val="-225"/>
          <w:marTop w:val="450"/>
          <w:marBottom w:val="450"/>
          <w:divBdr>
            <w:top w:val="none" w:sz="0" w:space="0" w:color="auto"/>
            <w:left w:val="none" w:sz="0" w:space="0" w:color="auto"/>
            <w:bottom w:val="none" w:sz="0" w:space="0" w:color="auto"/>
            <w:right w:val="none" w:sz="0" w:space="0" w:color="auto"/>
          </w:divBdr>
          <w:divsChild>
            <w:div w:id="1172405168">
              <w:marLeft w:val="0"/>
              <w:marRight w:val="0"/>
              <w:marTop w:val="0"/>
              <w:marBottom w:val="0"/>
              <w:divBdr>
                <w:top w:val="none" w:sz="0" w:space="0" w:color="auto"/>
                <w:left w:val="none" w:sz="0" w:space="0" w:color="auto"/>
                <w:bottom w:val="none" w:sz="0" w:space="0" w:color="auto"/>
                <w:right w:val="none" w:sz="0" w:space="0" w:color="auto"/>
              </w:divBdr>
              <w:divsChild>
                <w:div w:id="2066488651">
                  <w:marLeft w:val="0"/>
                  <w:marRight w:val="0"/>
                  <w:marTop w:val="225"/>
                  <w:marBottom w:val="225"/>
                  <w:divBdr>
                    <w:top w:val="none" w:sz="0" w:space="0" w:color="auto"/>
                    <w:left w:val="none" w:sz="0" w:space="0" w:color="auto"/>
                    <w:bottom w:val="none" w:sz="0" w:space="0" w:color="auto"/>
                    <w:right w:val="none" w:sz="0" w:space="0" w:color="auto"/>
                  </w:divBdr>
                </w:div>
              </w:divsChild>
            </w:div>
            <w:div w:id="1015420017">
              <w:marLeft w:val="0"/>
              <w:marRight w:val="0"/>
              <w:marTop w:val="0"/>
              <w:marBottom w:val="0"/>
              <w:divBdr>
                <w:top w:val="none" w:sz="0" w:space="0" w:color="auto"/>
                <w:left w:val="none" w:sz="0" w:space="0" w:color="auto"/>
                <w:bottom w:val="none" w:sz="0" w:space="0" w:color="auto"/>
                <w:right w:val="none" w:sz="0" w:space="0" w:color="auto"/>
              </w:divBdr>
              <w:divsChild>
                <w:div w:id="896670466">
                  <w:marLeft w:val="0"/>
                  <w:marRight w:val="0"/>
                  <w:marTop w:val="225"/>
                  <w:marBottom w:val="225"/>
                  <w:divBdr>
                    <w:top w:val="none" w:sz="0" w:space="0" w:color="auto"/>
                    <w:left w:val="none" w:sz="0" w:space="0" w:color="auto"/>
                    <w:bottom w:val="none" w:sz="0" w:space="0" w:color="auto"/>
                    <w:right w:val="none" w:sz="0" w:space="0" w:color="auto"/>
                  </w:divBdr>
                </w:div>
              </w:divsChild>
            </w:div>
            <w:div w:id="174881476">
              <w:marLeft w:val="0"/>
              <w:marRight w:val="0"/>
              <w:marTop w:val="0"/>
              <w:marBottom w:val="0"/>
              <w:divBdr>
                <w:top w:val="none" w:sz="0" w:space="0" w:color="auto"/>
                <w:left w:val="none" w:sz="0" w:space="0" w:color="auto"/>
                <w:bottom w:val="none" w:sz="0" w:space="0" w:color="auto"/>
                <w:right w:val="none" w:sz="0" w:space="0" w:color="auto"/>
              </w:divBdr>
              <w:divsChild>
                <w:div w:id="948005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0114260">
          <w:marLeft w:val="-225"/>
          <w:marRight w:val="-225"/>
          <w:marTop w:val="450"/>
          <w:marBottom w:val="450"/>
          <w:divBdr>
            <w:top w:val="none" w:sz="0" w:space="0" w:color="auto"/>
            <w:left w:val="none" w:sz="0" w:space="0" w:color="auto"/>
            <w:bottom w:val="none" w:sz="0" w:space="0" w:color="auto"/>
            <w:right w:val="none" w:sz="0" w:space="0" w:color="auto"/>
          </w:divBdr>
          <w:divsChild>
            <w:div w:id="2044478060">
              <w:marLeft w:val="0"/>
              <w:marRight w:val="0"/>
              <w:marTop w:val="0"/>
              <w:marBottom w:val="0"/>
              <w:divBdr>
                <w:top w:val="none" w:sz="0" w:space="0" w:color="auto"/>
                <w:left w:val="none" w:sz="0" w:space="0" w:color="auto"/>
                <w:bottom w:val="none" w:sz="0" w:space="0" w:color="auto"/>
                <w:right w:val="none" w:sz="0" w:space="0" w:color="auto"/>
              </w:divBdr>
              <w:divsChild>
                <w:div w:id="2105420099">
                  <w:marLeft w:val="0"/>
                  <w:marRight w:val="0"/>
                  <w:marTop w:val="225"/>
                  <w:marBottom w:val="225"/>
                  <w:divBdr>
                    <w:top w:val="none" w:sz="0" w:space="0" w:color="auto"/>
                    <w:left w:val="none" w:sz="0" w:space="0" w:color="auto"/>
                    <w:bottom w:val="none" w:sz="0" w:space="0" w:color="auto"/>
                    <w:right w:val="none" w:sz="0" w:space="0" w:color="auto"/>
                  </w:divBdr>
                </w:div>
              </w:divsChild>
            </w:div>
            <w:div w:id="2030789497">
              <w:marLeft w:val="0"/>
              <w:marRight w:val="0"/>
              <w:marTop w:val="0"/>
              <w:marBottom w:val="0"/>
              <w:divBdr>
                <w:top w:val="none" w:sz="0" w:space="0" w:color="auto"/>
                <w:left w:val="none" w:sz="0" w:space="0" w:color="auto"/>
                <w:bottom w:val="none" w:sz="0" w:space="0" w:color="auto"/>
                <w:right w:val="none" w:sz="0" w:space="0" w:color="auto"/>
              </w:divBdr>
              <w:divsChild>
                <w:div w:id="9174025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5375296">
      <w:bodyDiv w:val="1"/>
      <w:marLeft w:val="0"/>
      <w:marRight w:val="0"/>
      <w:marTop w:val="0"/>
      <w:marBottom w:val="0"/>
      <w:divBdr>
        <w:top w:val="none" w:sz="0" w:space="0" w:color="auto"/>
        <w:left w:val="none" w:sz="0" w:space="0" w:color="auto"/>
        <w:bottom w:val="none" w:sz="0" w:space="0" w:color="auto"/>
        <w:right w:val="none" w:sz="0" w:space="0" w:color="auto"/>
      </w:divBdr>
    </w:div>
    <w:div w:id="1405840070">
      <w:bodyDiv w:val="1"/>
      <w:marLeft w:val="0"/>
      <w:marRight w:val="0"/>
      <w:marTop w:val="0"/>
      <w:marBottom w:val="0"/>
      <w:divBdr>
        <w:top w:val="none" w:sz="0" w:space="0" w:color="auto"/>
        <w:left w:val="none" w:sz="0" w:space="0" w:color="auto"/>
        <w:bottom w:val="none" w:sz="0" w:space="0" w:color="auto"/>
        <w:right w:val="none" w:sz="0" w:space="0" w:color="auto"/>
      </w:divBdr>
    </w:div>
    <w:div w:id="1526290688">
      <w:bodyDiv w:val="1"/>
      <w:marLeft w:val="0"/>
      <w:marRight w:val="0"/>
      <w:marTop w:val="0"/>
      <w:marBottom w:val="0"/>
      <w:divBdr>
        <w:top w:val="none" w:sz="0" w:space="0" w:color="auto"/>
        <w:left w:val="none" w:sz="0" w:space="0" w:color="auto"/>
        <w:bottom w:val="none" w:sz="0" w:space="0" w:color="auto"/>
        <w:right w:val="none" w:sz="0" w:space="0" w:color="auto"/>
      </w:divBdr>
      <w:divsChild>
        <w:div w:id="1837959721">
          <w:marLeft w:val="-204"/>
          <w:marRight w:val="-204"/>
          <w:marTop w:val="0"/>
          <w:marBottom w:val="408"/>
          <w:divBdr>
            <w:top w:val="none" w:sz="0" w:space="0" w:color="auto"/>
            <w:left w:val="none" w:sz="0" w:space="0" w:color="auto"/>
            <w:bottom w:val="none" w:sz="0" w:space="0" w:color="auto"/>
            <w:right w:val="none" w:sz="0" w:space="0" w:color="auto"/>
          </w:divBdr>
          <w:divsChild>
            <w:div w:id="1643315688">
              <w:marLeft w:val="0"/>
              <w:marRight w:val="0"/>
              <w:marTop w:val="0"/>
              <w:marBottom w:val="0"/>
              <w:divBdr>
                <w:top w:val="none" w:sz="0" w:space="0" w:color="auto"/>
                <w:left w:val="none" w:sz="0" w:space="0" w:color="auto"/>
                <w:bottom w:val="none" w:sz="0" w:space="0" w:color="auto"/>
                <w:right w:val="none" w:sz="0" w:space="0" w:color="auto"/>
              </w:divBdr>
              <w:divsChild>
                <w:div w:id="2072803349">
                  <w:marLeft w:val="0"/>
                  <w:marRight w:val="0"/>
                  <w:marTop w:val="204"/>
                  <w:marBottom w:val="0"/>
                  <w:divBdr>
                    <w:top w:val="none" w:sz="0" w:space="0" w:color="auto"/>
                    <w:left w:val="none" w:sz="0" w:space="0" w:color="auto"/>
                    <w:bottom w:val="none" w:sz="0" w:space="0" w:color="auto"/>
                    <w:right w:val="none" w:sz="0" w:space="0" w:color="auto"/>
                  </w:divBdr>
                </w:div>
              </w:divsChild>
            </w:div>
            <w:div w:id="1226377925">
              <w:marLeft w:val="0"/>
              <w:marRight w:val="0"/>
              <w:marTop w:val="0"/>
              <w:marBottom w:val="0"/>
              <w:divBdr>
                <w:top w:val="none" w:sz="0" w:space="0" w:color="auto"/>
                <w:left w:val="none" w:sz="0" w:space="0" w:color="auto"/>
                <w:bottom w:val="none" w:sz="0" w:space="0" w:color="auto"/>
                <w:right w:val="none" w:sz="0" w:space="0" w:color="auto"/>
              </w:divBdr>
              <w:divsChild>
                <w:div w:id="668413320">
                  <w:marLeft w:val="0"/>
                  <w:marRight w:val="0"/>
                  <w:marTop w:val="204"/>
                  <w:marBottom w:val="0"/>
                  <w:divBdr>
                    <w:top w:val="none" w:sz="0" w:space="0" w:color="auto"/>
                    <w:left w:val="none" w:sz="0" w:space="0" w:color="auto"/>
                    <w:bottom w:val="none" w:sz="0" w:space="0" w:color="auto"/>
                    <w:right w:val="none" w:sz="0" w:space="0" w:color="auto"/>
                  </w:divBdr>
                </w:div>
              </w:divsChild>
            </w:div>
            <w:div w:id="339040949">
              <w:marLeft w:val="0"/>
              <w:marRight w:val="0"/>
              <w:marTop w:val="0"/>
              <w:marBottom w:val="0"/>
              <w:divBdr>
                <w:top w:val="none" w:sz="0" w:space="0" w:color="auto"/>
                <w:left w:val="none" w:sz="0" w:space="0" w:color="auto"/>
                <w:bottom w:val="none" w:sz="0" w:space="0" w:color="auto"/>
                <w:right w:val="none" w:sz="0" w:space="0" w:color="auto"/>
              </w:divBdr>
              <w:divsChild>
                <w:div w:id="92380091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 w:id="1529638660">
      <w:bodyDiv w:val="1"/>
      <w:marLeft w:val="0"/>
      <w:marRight w:val="0"/>
      <w:marTop w:val="0"/>
      <w:marBottom w:val="0"/>
      <w:divBdr>
        <w:top w:val="none" w:sz="0" w:space="0" w:color="auto"/>
        <w:left w:val="none" w:sz="0" w:space="0" w:color="auto"/>
        <w:bottom w:val="none" w:sz="0" w:space="0" w:color="auto"/>
        <w:right w:val="none" w:sz="0" w:space="0" w:color="auto"/>
      </w:divBdr>
      <w:divsChild>
        <w:div w:id="1492138330">
          <w:marLeft w:val="-204"/>
          <w:marRight w:val="-204"/>
          <w:marTop w:val="408"/>
          <w:marBottom w:val="0"/>
          <w:divBdr>
            <w:top w:val="none" w:sz="0" w:space="0" w:color="auto"/>
            <w:left w:val="none" w:sz="0" w:space="0" w:color="auto"/>
            <w:bottom w:val="none" w:sz="0" w:space="0" w:color="auto"/>
            <w:right w:val="none" w:sz="0" w:space="0" w:color="auto"/>
          </w:divBdr>
          <w:divsChild>
            <w:div w:id="1474905970">
              <w:marLeft w:val="0"/>
              <w:marRight w:val="0"/>
              <w:marTop w:val="0"/>
              <w:marBottom w:val="0"/>
              <w:divBdr>
                <w:top w:val="none" w:sz="0" w:space="0" w:color="auto"/>
                <w:left w:val="none" w:sz="0" w:space="0" w:color="auto"/>
                <w:bottom w:val="none" w:sz="0" w:space="0" w:color="auto"/>
                <w:right w:val="none" w:sz="0" w:space="0" w:color="auto"/>
              </w:divBdr>
              <w:divsChild>
                <w:div w:id="1502088669">
                  <w:marLeft w:val="0"/>
                  <w:marRight w:val="0"/>
                  <w:marTop w:val="204"/>
                  <w:marBottom w:val="204"/>
                  <w:divBdr>
                    <w:top w:val="none" w:sz="0" w:space="0" w:color="auto"/>
                    <w:left w:val="none" w:sz="0" w:space="0" w:color="auto"/>
                    <w:bottom w:val="none" w:sz="0" w:space="0" w:color="auto"/>
                    <w:right w:val="none" w:sz="0" w:space="0" w:color="auto"/>
                  </w:divBdr>
                </w:div>
              </w:divsChild>
            </w:div>
            <w:div w:id="835145041">
              <w:marLeft w:val="0"/>
              <w:marRight w:val="0"/>
              <w:marTop w:val="0"/>
              <w:marBottom w:val="0"/>
              <w:divBdr>
                <w:top w:val="none" w:sz="0" w:space="0" w:color="auto"/>
                <w:left w:val="none" w:sz="0" w:space="0" w:color="auto"/>
                <w:bottom w:val="none" w:sz="0" w:space="0" w:color="auto"/>
                <w:right w:val="none" w:sz="0" w:space="0" w:color="auto"/>
              </w:divBdr>
              <w:divsChild>
                <w:div w:id="1976568447">
                  <w:marLeft w:val="0"/>
                  <w:marRight w:val="0"/>
                  <w:marTop w:val="204"/>
                  <w:marBottom w:val="204"/>
                  <w:divBdr>
                    <w:top w:val="none" w:sz="0" w:space="0" w:color="auto"/>
                    <w:left w:val="none" w:sz="0" w:space="0" w:color="auto"/>
                    <w:bottom w:val="none" w:sz="0" w:space="0" w:color="auto"/>
                    <w:right w:val="none" w:sz="0" w:space="0" w:color="auto"/>
                  </w:divBdr>
                </w:div>
              </w:divsChild>
            </w:div>
            <w:div w:id="978918394">
              <w:marLeft w:val="0"/>
              <w:marRight w:val="0"/>
              <w:marTop w:val="0"/>
              <w:marBottom w:val="0"/>
              <w:divBdr>
                <w:top w:val="none" w:sz="0" w:space="0" w:color="auto"/>
                <w:left w:val="none" w:sz="0" w:space="0" w:color="auto"/>
                <w:bottom w:val="none" w:sz="0" w:space="0" w:color="auto"/>
                <w:right w:val="none" w:sz="0" w:space="0" w:color="auto"/>
              </w:divBdr>
              <w:divsChild>
                <w:div w:id="107874529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9819386">
          <w:marLeft w:val="-136"/>
          <w:marRight w:val="-136"/>
          <w:marTop w:val="0"/>
          <w:marBottom w:val="408"/>
          <w:divBdr>
            <w:top w:val="none" w:sz="0" w:space="0" w:color="auto"/>
            <w:left w:val="none" w:sz="0" w:space="0" w:color="auto"/>
            <w:bottom w:val="none" w:sz="0" w:space="0" w:color="auto"/>
            <w:right w:val="none" w:sz="0" w:space="0" w:color="auto"/>
          </w:divBdr>
          <w:divsChild>
            <w:div w:id="934359649">
              <w:marLeft w:val="0"/>
              <w:marRight w:val="0"/>
              <w:marTop w:val="0"/>
              <w:marBottom w:val="0"/>
              <w:divBdr>
                <w:top w:val="none" w:sz="0" w:space="0" w:color="auto"/>
                <w:left w:val="none" w:sz="0" w:space="0" w:color="auto"/>
                <w:bottom w:val="none" w:sz="0" w:space="0" w:color="auto"/>
                <w:right w:val="none" w:sz="0" w:space="0" w:color="auto"/>
              </w:divBdr>
              <w:divsChild>
                <w:div w:id="1441797029">
                  <w:marLeft w:val="0"/>
                  <w:marRight w:val="0"/>
                  <w:marTop w:val="204"/>
                  <w:marBottom w:val="204"/>
                  <w:divBdr>
                    <w:top w:val="none" w:sz="0" w:space="0" w:color="auto"/>
                    <w:left w:val="none" w:sz="0" w:space="0" w:color="auto"/>
                    <w:bottom w:val="none" w:sz="0" w:space="0" w:color="auto"/>
                    <w:right w:val="none" w:sz="0" w:space="0" w:color="auto"/>
                  </w:divBdr>
                </w:div>
              </w:divsChild>
            </w:div>
            <w:div w:id="638876677">
              <w:marLeft w:val="0"/>
              <w:marRight w:val="0"/>
              <w:marTop w:val="0"/>
              <w:marBottom w:val="0"/>
              <w:divBdr>
                <w:top w:val="none" w:sz="0" w:space="0" w:color="auto"/>
                <w:left w:val="none" w:sz="0" w:space="0" w:color="auto"/>
                <w:bottom w:val="none" w:sz="0" w:space="0" w:color="auto"/>
                <w:right w:val="none" w:sz="0" w:space="0" w:color="auto"/>
              </w:divBdr>
              <w:divsChild>
                <w:div w:id="11157083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548763888">
      <w:bodyDiv w:val="1"/>
      <w:marLeft w:val="0"/>
      <w:marRight w:val="0"/>
      <w:marTop w:val="0"/>
      <w:marBottom w:val="0"/>
      <w:divBdr>
        <w:top w:val="none" w:sz="0" w:space="0" w:color="auto"/>
        <w:left w:val="none" w:sz="0" w:space="0" w:color="auto"/>
        <w:bottom w:val="none" w:sz="0" w:space="0" w:color="auto"/>
        <w:right w:val="none" w:sz="0" w:space="0" w:color="auto"/>
      </w:divBdr>
      <w:divsChild>
        <w:div w:id="421343964">
          <w:marLeft w:val="-204"/>
          <w:marRight w:val="-204"/>
          <w:marTop w:val="408"/>
          <w:marBottom w:val="0"/>
          <w:divBdr>
            <w:top w:val="none" w:sz="0" w:space="0" w:color="auto"/>
            <w:left w:val="none" w:sz="0" w:space="0" w:color="auto"/>
            <w:bottom w:val="none" w:sz="0" w:space="0" w:color="auto"/>
            <w:right w:val="none" w:sz="0" w:space="0" w:color="auto"/>
          </w:divBdr>
          <w:divsChild>
            <w:div w:id="444932109">
              <w:marLeft w:val="0"/>
              <w:marRight w:val="0"/>
              <w:marTop w:val="0"/>
              <w:marBottom w:val="0"/>
              <w:divBdr>
                <w:top w:val="none" w:sz="0" w:space="0" w:color="auto"/>
                <w:left w:val="none" w:sz="0" w:space="0" w:color="auto"/>
                <w:bottom w:val="none" w:sz="0" w:space="0" w:color="auto"/>
                <w:right w:val="none" w:sz="0" w:space="0" w:color="auto"/>
              </w:divBdr>
              <w:divsChild>
                <w:div w:id="1428383418">
                  <w:marLeft w:val="0"/>
                  <w:marRight w:val="0"/>
                  <w:marTop w:val="204"/>
                  <w:marBottom w:val="204"/>
                  <w:divBdr>
                    <w:top w:val="none" w:sz="0" w:space="0" w:color="auto"/>
                    <w:left w:val="none" w:sz="0" w:space="0" w:color="auto"/>
                    <w:bottom w:val="none" w:sz="0" w:space="0" w:color="auto"/>
                    <w:right w:val="none" w:sz="0" w:space="0" w:color="auto"/>
                  </w:divBdr>
                </w:div>
              </w:divsChild>
            </w:div>
            <w:div w:id="1475174038">
              <w:marLeft w:val="0"/>
              <w:marRight w:val="0"/>
              <w:marTop w:val="0"/>
              <w:marBottom w:val="0"/>
              <w:divBdr>
                <w:top w:val="none" w:sz="0" w:space="0" w:color="auto"/>
                <w:left w:val="none" w:sz="0" w:space="0" w:color="auto"/>
                <w:bottom w:val="none" w:sz="0" w:space="0" w:color="auto"/>
                <w:right w:val="none" w:sz="0" w:space="0" w:color="auto"/>
              </w:divBdr>
              <w:divsChild>
                <w:div w:id="495654432">
                  <w:marLeft w:val="0"/>
                  <w:marRight w:val="0"/>
                  <w:marTop w:val="204"/>
                  <w:marBottom w:val="204"/>
                  <w:divBdr>
                    <w:top w:val="none" w:sz="0" w:space="0" w:color="auto"/>
                    <w:left w:val="none" w:sz="0" w:space="0" w:color="auto"/>
                    <w:bottom w:val="none" w:sz="0" w:space="0" w:color="auto"/>
                    <w:right w:val="none" w:sz="0" w:space="0" w:color="auto"/>
                  </w:divBdr>
                </w:div>
              </w:divsChild>
            </w:div>
            <w:div w:id="1139231369">
              <w:marLeft w:val="0"/>
              <w:marRight w:val="0"/>
              <w:marTop w:val="0"/>
              <w:marBottom w:val="0"/>
              <w:divBdr>
                <w:top w:val="none" w:sz="0" w:space="0" w:color="auto"/>
                <w:left w:val="none" w:sz="0" w:space="0" w:color="auto"/>
                <w:bottom w:val="none" w:sz="0" w:space="0" w:color="auto"/>
                <w:right w:val="none" w:sz="0" w:space="0" w:color="auto"/>
              </w:divBdr>
              <w:divsChild>
                <w:div w:id="115803415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16769055">
          <w:marLeft w:val="-204"/>
          <w:marRight w:val="-204"/>
          <w:marTop w:val="408"/>
          <w:marBottom w:val="0"/>
          <w:divBdr>
            <w:top w:val="none" w:sz="0" w:space="0" w:color="auto"/>
            <w:left w:val="none" w:sz="0" w:space="0" w:color="auto"/>
            <w:bottom w:val="none" w:sz="0" w:space="0" w:color="auto"/>
            <w:right w:val="none" w:sz="0" w:space="0" w:color="auto"/>
          </w:divBdr>
          <w:divsChild>
            <w:div w:id="857894103">
              <w:marLeft w:val="0"/>
              <w:marRight w:val="0"/>
              <w:marTop w:val="0"/>
              <w:marBottom w:val="0"/>
              <w:divBdr>
                <w:top w:val="none" w:sz="0" w:space="0" w:color="auto"/>
                <w:left w:val="none" w:sz="0" w:space="0" w:color="auto"/>
                <w:bottom w:val="none" w:sz="0" w:space="0" w:color="auto"/>
                <w:right w:val="none" w:sz="0" w:space="0" w:color="auto"/>
              </w:divBdr>
              <w:divsChild>
                <w:div w:id="1048840330">
                  <w:marLeft w:val="0"/>
                  <w:marRight w:val="0"/>
                  <w:marTop w:val="204"/>
                  <w:marBottom w:val="204"/>
                  <w:divBdr>
                    <w:top w:val="none" w:sz="0" w:space="0" w:color="auto"/>
                    <w:left w:val="none" w:sz="0" w:space="0" w:color="auto"/>
                    <w:bottom w:val="none" w:sz="0" w:space="0" w:color="auto"/>
                    <w:right w:val="none" w:sz="0" w:space="0" w:color="auto"/>
                  </w:divBdr>
                </w:div>
              </w:divsChild>
            </w:div>
            <w:div w:id="1457720663">
              <w:marLeft w:val="0"/>
              <w:marRight w:val="0"/>
              <w:marTop w:val="0"/>
              <w:marBottom w:val="0"/>
              <w:divBdr>
                <w:top w:val="none" w:sz="0" w:space="0" w:color="auto"/>
                <w:left w:val="none" w:sz="0" w:space="0" w:color="auto"/>
                <w:bottom w:val="none" w:sz="0" w:space="0" w:color="auto"/>
                <w:right w:val="none" w:sz="0" w:space="0" w:color="auto"/>
              </w:divBdr>
              <w:divsChild>
                <w:div w:id="541937702">
                  <w:marLeft w:val="0"/>
                  <w:marRight w:val="0"/>
                  <w:marTop w:val="204"/>
                  <w:marBottom w:val="204"/>
                  <w:divBdr>
                    <w:top w:val="none" w:sz="0" w:space="0" w:color="auto"/>
                    <w:left w:val="none" w:sz="0" w:space="0" w:color="auto"/>
                    <w:bottom w:val="none" w:sz="0" w:space="0" w:color="auto"/>
                    <w:right w:val="none" w:sz="0" w:space="0" w:color="auto"/>
                  </w:divBdr>
                </w:div>
              </w:divsChild>
            </w:div>
            <w:div w:id="929047832">
              <w:marLeft w:val="0"/>
              <w:marRight w:val="0"/>
              <w:marTop w:val="0"/>
              <w:marBottom w:val="0"/>
              <w:divBdr>
                <w:top w:val="none" w:sz="0" w:space="0" w:color="auto"/>
                <w:left w:val="none" w:sz="0" w:space="0" w:color="auto"/>
                <w:bottom w:val="none" w:sz="0" w:space="0" w:color="auto"/>
                <w:right w:val="none" w:sz="0" w:space="0" w:color="auto"/>
              </w:divBdr>
              <w:divsChild>
                <w:div w:id="118968192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39</cp:revision>
  <dcterms:created xsi:type="dcterms:W3CDTF">2021-03-17T08:25:00Z</dcterms:created>
  <dcterms:modified xsi:type="dcterms:W3CDTF">2021-07-08T06:09:00Z</dcterms:modified>
</cp:coreProperties>
</file>